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167" w:rsidRPr="009F6ECB" w:rsidRDefault="00527167" w:rsidP="00033047">
      <w:pPr>
        <w:pStyle w:val="Heading11"/>
        <w:keepNext/>
        <w:keepLines/>
        <w:shd w:val="clear" w:color="auto" w:fill="auto"/>
        <w:spacing w:before="120" w:line="240" w:lineRule="auto"/>
        <w:jc w:val="both"/>
        <w:rPr>
          <w:i/>
          <w:sz w:val="28"/>
          <w:szCs w:val="28"/>
          <w:u w:val="single"/>
        </w:rPr>
      </w:pPr>
      <w:bookmarkStart w:id="0" w:name="bookmark0"/>
      <w:r w:rsidRPr="009F6ECB">
        <w:rPr>
          <w:i/>
          <w:sz w:val="28"/>
          <w:szCs w:val="28"/>
          <w:u w:val="single"/>
        </w:rPr>
        <w:t>SỞ TƯ PHÁP TỈNH TÂY NINH</w:t>
      </w:r>
    </w:p>
    <w:p w:rsidR="005C0831" w:rsidRPr="005A613C" w:rsidRDefault="00527167" w:rsidP="005C0831">
      <w:pPr>
        <w:pStyle w:val="Heading11"/>
        <w:keepNext/>
        <w:keepLines/>
        <w:shd w:val="clear" w:color="auto" w:fill="auto"/>
        <w:spacing w:before="120" w:line="240" w:lineRule="auto"/>
        <w:rPr>
          <w:color w:val="FF0000"/>
          <w:sz w:val="28"/>
          <w:szCs w:val="28"/>
        </w:rPr>
      </w:pPr>
      <w:r w:rsidRPr="005A613C">
        <w:rPr>
          <w:color w:val="FF0000"/>
          <w:sz w:val="28"/>
          <w:szCs w:val="28"/>
        </w:rPr>
        <w:t xml:space="preserve">HỎI – ĐÁP VỀ CÔNG ƯỚC CHỐNG TRA TẤN VÀ CÁC HÌNH THỨC TRỪNG PHẠT HAY ĐỐI XỬ TÀN ÁC, VÔ NHÂN ĐẠO HOẶC </w:t>
      </w:r>
    </w:p>
    <w:p w:rsidR="005C0831" w:rsidRPr="005A613C" w:rsidRDefault="00527167" w:rsidP="005C0831">
      <w:pPr>
        <w:pStyle w:val="Heading11"/>
        <w:keepNext/>
        <w:keepLines/>
        <w:shd w:val="clear" w:color="auto" w:fill="auto"/>
        <w:spacing w:line="240" w:lineRule="auto"/>
        <w:rPr>
          <w:color w:val="FF0000"/>
          <w:sz w:val="28"/>
          <w:szCs w:val="28"/>
        </w:rPr>
      </w:pPr>
      <w:r w:rsidRPr="005A613C">
        <w:rPr>
          <w:color w:val="FF0000"/>
          <w:sz w:val="28"/>
          <w:szCs w:val="28"/>
        </w:rPr>
        <w:t>HẠ THẤP NHÂN PHẨM</w:t>
      </w:r>
      <w:bookmarkEnd w:id="0"/>
      <w:r w:rsidR="005C0831" w:rsidRPr="005A613C">
        <w:rPr>
          <w:color w:val="FF0000"/>
          <w:sz w:val="28"/>
          <w:szCs w:val="28"/>
        </w:rPr>
        <w:t xml:space="preserve"> VÀ PHÁP LUẬT VIỆT NAM </w:t>
      </w:r>
    </w:p>
    <w:p w:rsidR="00527167" w:rsidRPr="005A613C" w:rsidRDefault="005C0831" w:rsidP="005C0831">
      <w:pPr>
        <w:pStyle w:val="Heading11"/>
        <w:keepNext/>
        <w:keepLines/>
        <w:shd w:val="clear" w:color="auto" w:fill="auto"/>
        <w:spacing w:line="240" w:lineRule="auto"/>
        <w:rPr>
          <w:color w:val="FF0000"/>
          <w:sz w:val="28"/>
          <w:szCs w:val="28"/>
        </w:rPr>
      </w:pPr>
      <w:r w:rsidRPr="005A613C">
        <w:rPr>
          <w:color w:val="FF0000"/>
          <w:sz w:val="28"/>
          <w:szCs w:val="28"/>
        </w:rPr>
        <w:t>VỀ PHÒNG, CHỐNG TRA TẤN</w:t>
      </w:r>
    </w:p>
    <w:p w:rsidR="005019E7" w:rsidRDefault="00120FE4" w:rsidP="005019E7">
      <w:pPr>
        <w:pStyle w:val="Heading11"/>
        <w:keepNext/>
        <w:keepLines/>
        <w:spacing w:before="120"/>
        <w:ind w:firstLine="720"/>
        <w:jc w:val="both"/>
        <w:rPr>
          <w:sz w:val="28"/>
          <w:szCs w:val="28"/>
        </w:rPr>
      </w:pPr>
      <w:r>
        <w:rPr>
          <w:noProof/>
          <w:sz w:val="28"/>
          <w:szCs w:val="28"/>
        </w:rPr>
        <mc:AlternateContent>
          <mc:Choice Requires="wps">
            <w:drawing>
              <wp:anchor distT="0" distB="0" distL="114300" distR="114300" simplePos="0" relativeHeight="251659264" behindDoc="0" locked="0" layoutInCell="1" allowOverlap="1" wp14:anchorId="27285BA6" wp14:editId="5250B510">
                <wp:simplePos x="0" y="0"/>
                <wp:positionH relativeFrom="column">
                  <wp:posOffset>2303912</wp:posOffset>
                </wp:positionH>
                <wp:positionV relativeFrom="paragraph">
                  <wp:posOffset>70570</wp:posOffset>
                </wp:positionV>
                <wp:extent cx="1405719" cy="0"/>
                <wp:effectExtent l="0" t="0" r="23495" b="19050"/>
                <wp:wrapNone/>
                <wp:docPr id="1" name="Straight Connector 1"/>
                <wp:cNvGraphicFramePr/>
                <a:graphic xmlns:a="http://schemas.openxmlformats.org/drawingml/2006/main">
                  <a:graphicData uri="http://schemas.microsoft.com/office/word/2010/wordprocessingShape">
                    <wps:wsp>
                      <wps:cNvCnPr/>
                      <wps:spPr>
                        <a:xfrm>
                          <a:off x="0" y="0"/>
                          <a:ext cx="14057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99420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1.4pt,5.55pt" to="292.1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" strokecolor="black [3040]"/>
            </w:pict>
          </mc:Fallback>
        </mc:AlternateContent>
      </w:r>
    </w:p>
    <w:p w:rsidR="00D14E4F" w:rsidRPr="005A613C" w:rsidRDefault="005C0831" w:rsidP="005C0831">
      <w:pPr>
        <w:pStyle w:val="Heading11"/>
        <w:keepNext/>
        <w:keepLines/>
        <w:shd w:val="clear" w:color="auto" w:fill="auto"/>
        <w:spacing w:before="120" w:line="240" w:lineRule="auto"/>
        <w:ind w:firstLine="720"/>
        <w:jc w:val="both"/>
        <w:rPr>
          <w:color w:val="0033CC"/>
          <w:sz w:val="28"/>
          <w:szCs w:val="28"/>
        </w:rPr>
      </w:pPr>
      <w:r w:rsidRPr="005A613C">
        <w:rPr>
          <w:color w:val="0033CC"/>
          <w:sz w:val="28"/>
          <w:szCs w:val="28"/>
          <w:u w:val="single"/>
        </w:rPr>
        <w:t xml:space="preserve">1. </w:t>
      </w:r>
      <w:r w:rsidR="00527167" w:rsidRPr="005A613C">
        <w:rPr>
          <w:color w:val="0033CC"/>
          <w:sz w:val="28"/>
          <w:szCs w:val="28"/>
          <w:u w:val="single"/>
        </w:rPr>
        <w:t>Hỏi:</w:t>
      </w:r>
      <w:r w:rsidR="00527167" w:rsidRPr="005A613C">
        <w:rPr>
          <w:color w:val="0033CC"/>
          <w:sz w:val="28"/>
          <w:szCs w:val="28"/>
        </w:rPr>
        <w:t xml:space="preserve"> Công ước </w:t>
      </w:r>
      <w:r w:rsidR="00527167" w:rsidRPr="005A613C">
        <w:rPr>
          <w:bCs w:val="0"/>
          <w:color w:val="0033CC"/>
          <w:sz w:val="28"/>
          <w:szCs w:val="28"/>
          <w:shd w:val="clear" w:color="auto" w:fill="FFFFFF"/>
        </w:rPr>
        <w:t>chống tra tấn</w:t>
      </w:r>
      <w:r w:rsidR="00AD5207" w:rsidRPr="005A613C">
        <w:rPr>
          <w:color w:val="0033CC"/>
          <w:sz w:val="28"/>
          <w:szCs w:val="28"/>
          <w:shd w:val="clear" w:color="auto" w:fill="FFFFFF"/>
        </w:rPr>
        <w:t xml:space="preserve"> và các hình thức trừng phạt </w:t>
      </w:r>
      <w:r w:rsidR="00527167" w:rsidRPr="005A613C">
        <w:rPr>
          <w:color w:val="0033CC"/>
          <w:sz w:val="28"/>
          <w:szCs w:val="28"/>
          <w:shd w:val="clear" w:color="auto" w:fill="FFFFFF"/>
        </w:rPr>
        <w:t>h</w:t>
      </w:r>
      <w:r w:rsidR="00AD5207" w:rsidRPr="005A613C">
        <w:rPr>
          <w:color w:val="0033CC"/>
          <w:sz w:val="28"/>
          <w:szCs w:val="28"/>
          <w:shd w:val="clear" w:color="auto" w:fill="FFFFFF"/>
        </w:rPr>
        <w:t>ay</w:t>
      </w:r>
      <w:r w:rsidR="00527167" w:rsidRPr="005A613C">
        <w:rPr>
          <w:color w:val="0033CC"/>
          <w:sz w:val="28"/>
          <w:szCs w:val="28"/>
          <w:shd w:val="clear" w:color="auto" w:fill="FFFFFF"/>
        </w:rPr>
        <w:t xml:space="preserve"> đối xử </w:t>
      </w:r>
      <w:r w:rsidR="00527167" w:rsidRPr="005A613C">
        <w:rPr>
          <w:bCs w:val="0"/>
          <w:color w:val="0033CC"/>
          <w:sz w:val="28"/>
          <w:szCs w:val="28"/>
          <w:shd w:val="clear" w:color="auto" w:fill="FFFFFF"/>
        </w:rPr>
        <w:t>tàn</w:t>
      </w:r>
      <w:r w:rsidR="00527167" w:rsidRPr="005A613C">
        <w:rPr>
          <w:color w:val="0033CC"/>
          <w:sz w:val="28"/>
          <w:szCs w:val="28"/>
          <w:shd w:val="clear" w:color="auto" w:fill="FFFFFF"/>
        </w:rPr>
        <w:t> </w:t>
      </w:r>
      <w:r w:rsidR="00AD5207" w:rsidRPr="005A613C">
        <w:rPr>
          <w:color w:val="0033CC"/>
          <w:sz w:val="28"/>
          <w:szCs w:val="28"/>
          <w:shd w:val="clear" w:color="auto" w:fill="FFFFFF"/>
        </w:rPr>
        <w:t>ác</w:t>
      </w:r>
      <w:r w:rsidR="00527167" w:rsidRPr="005A613C">
        <w:rPr>
          <w:color w:val="0033CC"/>
          <w:sz w:val="28"/>
          <w:szCs w:val="28"/>
          <w:shd w:val="clear" w:color="auto" w:fill="FFFFFF"/>
        </w:rPr>
        <w:t xml:space="preserve">, vô nhân đạo </w:t>
      </w:r>
      <w:r w:rsidR="00AD5207" w:rsidRPr="005A613C">
        <w:rPr>
          <w:color w:val="0033CC"/>
          <w:sz w:val="28"/>
          <w:szCs w:val="28"/>
          <w:shd w:val="clear" w:color="auto" w:fill="FFFFFF"/>
        </w:rPr>
        <w:t>hoặc hạ thấp nhân phẩm</w:t>
      </w:r>
      <w:r w:rsidR="00527167" w:rsidRPr="005A613C">
        <w:rPr>
          <w:color w:val="0033CC"/>
          <w:sz w:val="28"/>
          <w:szCs w:val="28"/>
          <w:shd w:val="clear" w:color="auto" w:fill="FFFFFF"/>
        </w:rPr>
        <w:t xml:space="preserve"> </w:t>
      </w:r>
      <w:r w:rsidR="00AD5207" w:rsidRPr="005A613C">
        <w:rPr>
          <w:color w:val="0033CC"/>
          <w:sz w:val="28"/>
          <w:szCs w:val="28"/>
          <w:shd w:val="clear" w:color="auto" w:fill="FFFFFF"/>
        </w:rPr>
        <w:t xml:space="preserve">(sau đây gọi tắt là Công ước) </w:t>
      </w:r>
      <w:r w:rsidR="00527167" w:rsidRPr="005A613C">
        <w:rPr>
          <w:color w:val="0033CC"/>
          <w:sz w:val="28"/>
          <w:szCs w:val="28"/>
        </w:rPr>
        <w:t xml:space="preserve">được thông qua ngày </w:t>
      </w:r>
      <w:r w:rsidR="00AD5207" w:rsidRPr="005A613C">
        <w:rPr>
          <w:color w:val="0033CC"/>
          <w:sz w:val="28"/>
          <w:szCs w:val="28"/>
        </w:rPr>
        <w:t xml:space="preserve">tháng năm </w:t>
      </w:r>
      <w:r w:rsidR="00527167" w:rsidRPr="005A613C">
        <w:rPr>
          <w:color w:val="0033CC"/>
          <w:sz w:val="28"/>
          <w:szCs w:val="28"/>
        </w:rPr>
        <w:t>nào? C</w:t>
      </w:r>
      <w:r w:rsidR="00F85324" w:rsidRPr="005A613C">
        <w:rPr>
          <w:color w:val="0033CC"/>
          <w:sz w:val="28"/>
          <w:szCs w:val="28"/>
        </w:rPr>
        <w:t>ông ước c</w:t>
      </w:r>
      <w:r w:rsidR="00527167" w:rsidRPr="005A613C">
        <w:rPr>
          <w:color w:val="0033CC"/>
          <w:sz w:val="28"/>
          <w:szCs w:val="28"/>
        </w:rPr>
        <w:t xml:space="preserve">ó hiệu lực từ ngày </w:t>
      </w:r>
      <w:r w:rsidR="00AD5207" w:rsidRPr="005A613C">
        <w:rPr>
          <w:color w:val="0033CC"/>
          <w:sz w:val="28"/>
          <w:szCs w:val="28"/>
        </w:rPr>
        <w:t xml:space="preserve">tháng năm </w:t>
      </w:r>
      <w:r w:rsidR="00527167" w:rsidRPr="005A613C">
        <w:rPr>
          <w:color w:val="0033CC"/>
          <w:sz w:val="28"/>
          <w:szCs w:val="28"/>
        </w:rPr>
        <w:t>nào</w:t>
      </w:r>
      <w:r w:rsidRPr="005A613C">
        <w:rPr>
          <w:color w:val="0033CC"/>
          <w:sz w:val="28"/>
          <w:szCs w:val="28"/>
        </w:rPr>
        <w:t>?</w:t>
      </w:r>
    </w:p>
    <w:p w:rsidR="00B13112" w:rsidRPr="00B13112" w:rsidRDefault="00527167" w:rsidP="00033047">
      <w:pPr>
        <w:pStyle w:val="Heading11"/>
        <w:keepNext/>
        <w:keepLines/>
        <w:shd w:val="clear" w:color="auto" w:fill="auto"/>
        <w:spacing w:before="120" w:line="240" w:lineRule="auto"/>
        <w:ind w:firstLine="720"/>
        <w:jc w:val="both"/>
        <w:rPr>
          <w:b w:val="0"/>
          <w:sz w:val="28"/>
          <w:szCs w:val="28"/>
        </w:rPr>
      </w:pPr>
      <w:r w:rsidRPr="009F6ECB">
        <w:rPr>
          <w:sz w:val="28"/>
          <w:szCs w:val="28"/>
          <w:u w:val="single"/>
        </w:rPr>
        <w:t>Đáp:</w:t>
      </w:r>
      <w:r w:rsidRPr="009F6ECB">
        <w:rPr>
          <w:sz w:val="28"/>
          <w:szCs w:val="28"/>
        </w:rPr>
        <w:t xml:space="preserve"> </w:t>
      </w:r>
      <w:r w:rsidR="00B13112" w:rsidRPr="00B13112">
        <w:rPr>
          <w:b w:val="0"/>
          <w:sz w:val="28"/>
          <w:szCs w:val="28"/>
        </w:rPr>
        <w:t xml:space="preserve">Công ước được Đại hội đồng Liên hợp quốc thông qua ngày 10/12/1984 và có hiệu lực từ ngày 26/6/1987. </w:t>
      </w:r>
    </w:p>
    <w:p w:rsidR="00527167" w:rsidRPr="005A613C" w:rsidRDefault="00527167" w:rsidP="00033047">
      <w:pPr>
        <w:shd w:val="clear" w:color="auto" w:fill="FFFFFF"/>
        <w:spacing w:before="120" w:after="0" w:line="240" w:lineRule="auto"/>
        <w:ind w:firstLine="720"/>
        <w:jc w:val="both"/>
        <w:rPr>
          <w:rFonts w:ascii="Times New Roman" w:eastAsia="Times New Roman" w:hAnsi="Times New Roman" w:cs="Times New Roman"/>
          <w:b/>
          <w:color w:val="0033CC"/>
          <w:sz w:val="28"/>
          <w:szCs w:val="28"/>
        </w:rPr>
      </w:pPr>
      <w:r w:rsidRPr="005A613C">
        <w:rPr>
          <w:rFonts w:ascii="Times New Roman" w:eastAsia="Times New Roman" w:hAnsi="Times New Roman" w:cs="Times New Roman"/>
          <w:b/>
          <w:color w:val="0033CC"/>
          <w:sz w:val="28"/>
          <w:szCs w:val="28"/>
          <w:u w:val="single"/>
        </w:rPr>
        <w:t>2. Hỏi:</w:t>
      </w:r>
      <w:r w:rsidRPr="005A613C">
        <w:rPr>
          <w:rFonts w:ascii="Times New Roman" w:eastAsia="Times New Roman" w:hAnsi="Times New Roman" w:cs="Times New Roman"/>
          <w:b/>
          <w:color w:val="0033CC"/>
          <w:sz w:val="28"/>
          <w:szCs w:val="28"/>
        </w:rPr>
        <w:t xml:space="preserve"> Việt Nam thông qua Công ước vào ngày</w:t>
      </w:r>
      <w:r w:rsidR="00AD5207" w:rsidRPr="005A613C">
        <w:rPr>
          <w:rFonts w:ascii="Times New Roman" w:eastAsia="Times New Roman" w:hAnsi="Times New Roman" w:cs="Times New Roman"/>
          <w:b/>
          <w:color w:val="0033CC"/>
          <w:sz w:val="28"/>
          <w:szCs w:val="28"/>
        </w:rPr>
        <w:t xml:space="preserve"> tháng năm</w:t>
      </w:r>
      <w:r w:rsidRPr="005A613C">
        <w:rPr>
          <w:rFonts w:ascii="Times New Roman" w:eastAsia="Times New Roman" w:hAnsi="Times New Roman" w:cs="Times New Roman"/>
          <w:b/>
          <w:color w:val="0033CC"/>
          <w:sz w:val="28"/>
          <w:szCs w:val="28"/>
        </w:rPr>
        <w:t xml:space="preserve"> nào?</w:t>
      </w:r>
    </w:p>
    <w:p w:rsidR="005019E7" w:rsidRDefault="00527167" w:rsidP="005019E7">
      <w:pPr>
        <w:pStyle w:val="Heading11"/>
        <w:keepNext/>
        <w:keepLines/>
        <w:shd w:val="clear" w:color="auto" w:fill="auto"/>
        <w:spacing w:before="120" w:line="240" w:lineRule="auto"/>
        <w:ind w:firstLine="720"/>
        <w:jc w:val="both"/>
        <w:rPr>
          <w:sz w:val="28"/>
          <w:szCs w:val="28"/>
        </w:rPr>
      </w:pPr>
      <w:r w:rsidRPr="009F6ECB">
        <w:rPr>
          <w:sz w:val="28"/>
          <w:szCs w:val="28"/>
          <w:u w:val="single"/>
        </w:rPr>
        <w:t>Đáp:</w:t>
      </w:r>
      <w:r w:rsidRPr="009F6ECB">
        <w:rPr>
          <w:sz w:val="28"/>
          <w:szCs w:val="28"/>
        </w:rPr>
        <w:t xml:space="preserve"> </w:t>
      </w:r>
    </w:p>
    <w:p w:rsidR="00E658C8" w:rsidRDefault="00E658C8" w:rsidP="00E658C8">
      <w:pPr>
        <w:pStyle w:val="Heading11"/>
        <w:keepNext/>
        <w:keepLines/>
        <w:shd w:val="clear" w:color="auto" w:fill="auto"/>
        <w:spacing w:before="120" w:line="240" w:lineRule="auto"/>
        <w:jc w:val="both"/>
        <w:rPr>
          <w:b w:val="0"/>
          <w:sz w:val="28"/>
          <w:szCs w:val="28"/>
        </w:rPr>
      </w:pPr>
      <w:r>
        <w:rPr>
          <w:noProof/>
        </w:rPr>
        <mc:AlternateContent>
          <mc:Choice Requires="wps">
            <w:drawing>
              <wp:anchor distT="0" distB="0" distL="114300" distR="114300" simplePos="0" relativeHeight="251660288" behindDoc="0" locked="0" layoutInCell="1" allowOverlap="1">
                <wp:simplePos x="0" y="0"/>
                <wp:positionH relativeFrom="column">
                  <wp:posOffset>3710748</wp:posOffset>
                </wp:positionH>
                <wp:positionV relativeFrom="paragraph">
                  <wp:posOffset>75491</wp:posOffset>
                </wp:positionV>
                <wp:extent cx="2517731" cy="2615609"/>
                <wp:effectExtent l="0" t="0" r="16510" b="13335"/>
                <wp:wrapNone/>
                <wp:docPr id="3" name="Text Box 3"/>
                <wp:cNvGraphicFramePr/>
                <a:graphic xmlns:a="http://schemas.openxmlformats.org/drawingml/2006/main">
                  <a:graphicData uri="http://schemas.microsoft.com/office/word/2010/wordprocessingShape">
                    <wps:wsp>
                      <wps:cNvSpPr txBox="1"/>
                      <wps:spPr>
                        <a:xfrm>
                          <a:off x="0" y="0"/>
                          <a:ext cx="2517731" cy="26156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658C8" w:rsidRDefault="00E658C8" w:rsidP="00E658C8">
                            <w:pPr>
                              <w:jc w:val="both"/>
                              <w:rPr>
                                <w:rFonts w:ascii="Times New Roman" w:hAnsi="Times New Roman" w:cs="Times New Roman"/>
                                <w:sz w:val="28"/>
                                <w:szCs w:val="28"/>
                              </w:rPr>
                            </w:pPr>
                            <w:r w:rsidRPr="00E658C8">
                              <w:rPr>
                                <w:rFonts w:ascii="Times New Roman" w:hAnsi="Times New Roman" w:cs="Times New Roman"/>
                                <w:sz w:val="28"/>
                                <w:szCs w:val="28"/>
                              </w:rPr>
                              <w:t>Ngày 07/11/2013, tại trụ sở Liên hợp quốc (Mỹ), Đại sứ, Trưởng Phái đoàn đại diện thường trực Việt Nam tại LHQ Lê Hoài Trung đã thay mặt Chính phủ Việt Nam ký Công ước.</w:t>
                            </w:r>
                          </w:p>
                          <w:p w:rsidR="00E658C8" w:rsidRPr="00E00DCB" w:rsidRDefault="00E658C8" w:rsidP="00E658C8">
                            <w:pPr>
                              <w:jc w:val="both"/>
                              <w:rPr>
                                <w:rFonts w:ascii="Times New Roman" w:hAnsi="Times New Roman" w:cs="Times New Roman"/>
                                <w:i/>
                                <w:sz w:val="28"/>
                                <w:szCs w:val="28"/>
                              </w:rPr>
                            </w:pPr>
                            <w:r w:rsidRPr="00E00DCB">
                              <w:rPr>
                                <w:rFonts w:ascii="Times New Roman" w:hAnsi="Times New Roman" w:cs="Times New Roman"/>
                                <w:i/>
                                <w:sz w:val="28"/>
                                <w:szCs w:val="28"/>
                              </w:rPr>
                              <w:t>Ảnh: Đại sứ Việt Nam Lê Hoài Trung và Tổng thư ký Liên hợp quốc Ban Ki-Moon</w:t>
                            </w:r>
                            <w:r w:rsidR="005A1D2B">
                              <w:rPr>
                                <w:rFonts w:ascii="Times New Roman" w:hAnsi="Times New Roman" w:cs="Times New Roman"/>
                                <w:i/>
                                <w:sz w:val="28"/>
                                <w:szCs w:val="28"/>
                              </w:rPr>
                              <w:t xml:space="preserve"> (nguồn Internet)</w:t>
                            </w:r>
                            <w:r w:rsidRPr="00E00DCB">
                              <w:rPr>
                                <w:rFonts w:ascii="Times New Roman" w:hAnsi="Times New Roman" w:cs="Times New Roman"/>
                                <w:i/>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2.2pt;margin-top:5.95pt;width:198.25pt;height:20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" fillcolor="white [3201]" strokeweight=".5pt">
                <v:textbox>
                  <w:txbxContent>
                    <w:p w:rsidR="00E658C8" w:rsidRDefault="00E658C8" w:rsidP="00E658C8">
                      <w:pPr>
                        <w:jc w:val="both"/>
                        <w:rPr>
                          <w:rFonts w:ascii="Times New Roman" w:hAnsi="Times New Roman" w:cs="Times New Roman"/>
                          <w:sz w:val="28"/>
                          <w:szCs w:val="28"/>
                        </w:rPr>
                      </w:pPr>
                      <w:r w:rsidRPr="00E658C8">
                        <w:rPr>
                          <w:rFonts w:ascii="Times New Roman" w:hAnsi="Times New Roman" w:cs="Times New Roman"/>
                          <w:sz w:val="28"/>
                          <w:szCs w:val="28"/>
                        </w:rPr>
                        <w:t>Ngày 07/11/2013, tại trụ sở Liên hợp quốc (Mỹ), Đại sứ, Trưởng Phái đoàn đại diện thường trực Việt Nam tại LHQ Lê Hoài Trung đã thay mặt Chính phủ Việt Nam ký Công ước.</w:t>
                      </w:r>
                    </w:p>
                    <w:p w:rsidR="00E658C8" w:rsidRPr="00E00DCB" w:rsidRDefault="00E658C8" w:rsidP="00E658C8">
                      <w:pPr>
                        <w:jc w:val="both"/>
                        <w:rPr>
                          <w:rFonts w:ascii="Times New Roman" w:hAnsi="Times New Roman" w:cs="Times New Roman"/>
                          <w:i/>
                          <w:sz w:val="28"/>
                          <w:szCs w:val="28"/>
                        </w:rPr>
                      </w:pPr>
                      <w:r w:rsidRPr="00E00DCB">
                        <w:rPr>
                          <w:rFonts w:ascii="Times New Roman" w:hAnsi="Times New Roman" w:cs="Times New Roman"/>
                          <w:i/>
                          <w:sz w:val="28"/>
                          <w:szCs w:val="28"/>
                        </w:rPr>
                        <w:t>Ảnh: Đại sứ Việt Nam Lê Hoài Trung và Tổng thư ký Liên hợp quốc Ban Ki-Moon</w:t>
                      </w:r>
                      <w:r w:rsidR="005A1D2B">
                        <w:rPr>
                          <w:rFonts w:ascii="Times New Roman" w:hAnsi="Times New Roman" w:cs="Times New Roman"/>
                          <w:i/>
                          <w:sz w:val="28"/>
                          <w:szCs w:val="28"/>
                        </w:rPr>
                        <w:t xml:space="preserve"> (nguồn Internet)</w:t>
                      </w:r>
                      <w:r w:rsidRPr="00E00DCB">
                        <w:rPr>
                          <w:rFonts w:ascii="Times New Roman" w:hAnsi="Times New Roman" w:cs="Times New Roman"/>
                          <w:i/>
                          <w:sz w:val="28"/>
                          <w:szCs w:val="28"/>
                        </w:rPr>
                        <w:t>.</w:t>
                      </w:r>
                    </w:p>
                  </w:txbxContent>
                </v:textbox>
              </v:shape>
            </w:pict>
          </mc:Fallback>
        </mc:AlternateContent>
      </w:r>
      <w:r>
        <w:rPr>
          <w:noProof/>
        </w:rPr>
        <w:drawing>
          <wp:inline distT="0" distB="0" distL="0" distR="0">
            <wp:extent cx="3561907" cy="2619935"/>
            <wp:effectExtent l="0" t="0" r="635" b="9525"/>
            <wp:docPr id="2" name="Picture 2" descr="Việt Nam tham gia công ước chống tra tấn của Liên hợp quốc | Chính trị |  Vietnam+ (Vietnam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ệt Nam tham gia công ước chống tra tấn của Liên hợp quốc | Chính trị |  Vietnam+ (VietnamPl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1932" cy="2619953"/>
                    </a:xfrm>
                    <a:prstGeom prst="rect">
                      <a:avLst/>
                    </a:prstGeom>
                    <a:noFill/>
                    <a:ln>
                      <a:noFill/>
                    </a:ln>
                  </pic:spPr>
                </pic:pic>
              </a:graphicData>
            </a:graphic>
          </wp:inline>
        </w:drawing>
      </w:r>
    </w:p>
    <w:p w:rsidR="0090209C" w:rsidRPr="0090209C" w:rsidRDefault="0090209C" w:rsidP="00033047">
      <w:pPr>
        <w:shd w:val="clear" w:color="auto" w:fill="FFFFFF"/>
        <w:spacing w:before="120" w:after="0" w:line="240" w:lineRule="auto"/>
        <w:ind w:firstLine="720"/>
        <w:jc w:val="both"/>
        <w:rPr>
          <w:rFonts w:ascii="Times New Roman" w:eastAsia="Times New Roman" w:hAnsi="Times New Roman" w:cs="Times New Roman"/>
          <w:sz w:val="28"/>
          <w:szCs w:val="28"/>
          <w:u w:val="single"/>
        </w:rPr>
      </w:pPr>
      <w:r w:rsidRPr="00B13112">
        <w:rPr>
          <w:rFonts w:ascii="Times New Roman" w:eastAsia="Times New Roman" w:hAnsi="Times New Roman" w:cs="Times New Roman"/>
          <w:sz w:val="28"/>
          <w:szCs w:val="28"/>
        </w:rPr>
        <w:t>Ngày 28/11/2014, Quốc hội Việt Nam đã thông qua Nghị quyết số 83/2014/</w:t>
      </w:r>
      <w:r w:rsidRPr="0090209C">
        <w:rPr>
          <w:rFonts w:ascii="Times New Roman" w:eastAsia="Times New Roman" w:hAnsi="Times New Roman" w:cs="Times New Roman"/>
          <w:sz w:val="28"/>
          <w:szCs w:val="28"/>
        </w:rPr>
        <w:t>QH13 về việc phê chuẩn Công ước</w:t>
      </w:r>
      <w:r w:rsidRPr="00B13112">
        <w:rPr>
          <w:rFonts w:ascii="Times New Roman" w:eastAsia="Times New Roman" w:hAnsi="Times New Roman" w:cs="Times New Roman"/>
          <w:sz w:val="28"/>
          <w:szCs w:val="28"/>
        </w:rPr>
        <w:t>.</w:t>
      </w:r>
    </w:p>
    <w:p w:rsidR="0018670B" w:rsidRPr="00D0610F" w:rsidRDefault="00527167" w:rsidP="00033047">
      <w:pPr>
        <w:shd w:val="clear" w:color="auto" w:fill="FFFFFF"/>
        <w:spacing w:before="120" w:after="0" w:line="240" w:lineRule="auto"/>
        <w:ind w:firstLine="720"/>
        <w:jc w:val="both"/>
        <w:rPr>
          <w:rFonts w:ascii="Times New Roman" w:eastAsia="Times New Roman" w:hAnsi="Times New Roman" w:cs="Times New Roman"/>
          <w:b/>
          <w:color w:val="0033CC"/>
          <w:sz w:val="28"/>
          <w:szCs w:val="28"/>
        </w:rPr>
      </w:pPr>
      <w:r w:rsidRPr="00D0610F">
        <w:rPr>
          <w:rFonts w:ascii="Times New Roman" w:eastAsia="Times New Roman" w:hAnsi="Times New Roman" w:cs="Times New Roman"/>
          <w:b/>
          <w:color w:val="0033CC"/>
          <w:sz w:val="28"/>
          <w:szCs w:val="28"/>
          <w:u w:val="single"/>
        </w:rPr>
        <w:t xml:space="preserve">3. </w:t>
      </w:r>
      <w:r w:rsidR="0018670B" w:rsidRPr="00D0610F">
        <w:rPr>
          <w:rFonts w:ascii="Times New Roman" w:eastAsia="Times New Roman" w:hAnsi="Times New Roman" w:cs="Times New Roman"/>
          <w:b/>
          <w:color w:val="0033CC"/>
          <w:sz w:val="28"/>
          <w:szCs w:val="28"/>
          <w:u w:val="single"/>
        </w:rPr>
        <w:t>Hỏi:</w:t>
      </w:r>
      <w:r w:rsidR="0018670B" w:rsidRPr="00D0610F">
        <w:rPr>
          <w:rFonts w:ascii="Times New Roman" w:eastAsia="Times New Roman" w:hAnsi="Times New Roman" w:cs="Times New Roman"/>
          <w:b/>
          <w:color w:val="0033CC"/>
          <w:sz w:val="28"/>
          <w:szCs w:val="28"/>
        </w:rPr>
        <w:t xml:space="preserve"> Công ước quy định những nội dung cơ bản gì?</w:t>
      </w:r>
    </w:p>
    <w:p w:rsidR="0018670B" w:rsidRPr="009F6ECB" w:rsidRDefault="0018670B" w:rsidP="00033047">
      <w:pPr>
        <w:shd w:val="clear" w:color="auto" w:fill="FFFFFF"/>
        <w:spacing w:before="120" w:after="0" w:line="240" w:lineRule="auto"/>
        <w:ind w:firstLine="720"/>
        <w:jc w:val="both"/>
        <w:rPr>
          <w:rFonts w:ascii="Times New Roman" w:eastAsia="Times New Roman" w:hAnsi="Times New Roman" w:cs="Times New Roman"/>
          <w:sz w:val="28"/>
          <w:szCs w:val="28"/>
        </w:rPr>
      </w:pPr>
      <w:r w:rsidRPr="009F6ECB">
        <w:rPr>
          <w:rFonts w:ascii="Times New Roman" w:eastAsia="Times New Roman" w:hAnsi="Times New Roman" w:cs="Times New Roman"/>
          <w:b/>
          <w:sz w:val="28"/>
          <w:szCs w:val="28"/>
          <w:u w:val="single"/>
        </w:rPr>
        <w:t>Đáp:</w:t>
      </w:r>
      <w:r w:rsidRPr="009F6ECB">
        <w:rPr>
          <w:rFonts w:ascii="Times New Roman" w:eastAsia="Times New Roman" w:hAnsi="Times New Roman" w:cs="Times New Roman"/>
          <w:sz w:val="28"/>
          <w:szCs w:val="28"/>
        </w:rPr>
        <w:t xml:space="preserve"> Nội </w:t>
      </w:r>
      <w:r w:rsidRPr="00B13112">
        <w:rPr>
          <w:rFonts w:ascii="Times New Roman" w:eastAsia="Times New Roman" w:hAnsi="Times New Roman" w:cs="Times New Roman"/>
          <w:sz w:val="28"/>
          <w:szCs w:val="28"/>
        </w:rPr>
        <w:t>dung cơ bản của</w:t>
      </w:r>
      <w:r w:rsidRPr="009F6ECB">
        <w:rPr>
          <w:rFonts w:ascii="Times New Roman" w:eastAsia="Times New Roman" w:hAnsi="Times New Roman" w:cs="Times New Roman"/>
          <w:sz w:val="28"/>
          <w:szCs w:val="28"/>
        </w:rPr>
        <w:t xml:space="preserve"> Công ước bao gồm</w:t>
      </w:r>
      <w:r w:rsidRPr="00B13112">
        <w:rPr>
          <w:rFonts w:ascii="Times New Roman" w:eastAsia="Times New Roman" w:hAnsi="Times New Roman" w:cs="Times New Roman"/>
          <w:sz w:val="28"/>
          <w:szCs w:val="28"/>
        </w:rPr>
        <w:t xml:space="preserve"> </w:t>
      </w:r>
      <w:r w:rsidR="00FB0231">
        <w:rPr>
          <w:rFonts w:ascii="Times New Roman" w:eastAsia="Times New Roman" w:hAnsi="Times New Roman" w:cs="Times New Roman"/>
          <w:sz w:val="28"/>
          <w:szCs w:val="28"/>
        </w:rPr>
        <w:t>0</w:t>
      </w:r>
      <w:r w:rsidRPr="00B13112">
        <w:rPr>
          <w:rFonts w:ascii="Times New Roman" w:eastAsia="Times New Roman" w:hAnsi="Times New Roman" w:cs="Times New Roman"/>
          <w:sz w:val="28"/>
          <w:szCs w:val="28"/>
        </w:rPr>
        <w:t>3 phần</w:t>
      </w:r>
      <w:r w:rsidRPr="009F6ECB">
        <w:rPr>
          <w:rFonts w:ascii="Times New Roman" w:eastAsia="Times New Roman" w:hAnsi="Times New Roman" w:cs="Times New Roman"/>
          <w:sz w:val="28"/>
          <w:szCs w:val="28"/>
        </w:rPr>
        <w:t>:</w:t>
      </w:r>
    </w:p>
    <w:p w:rsidR="0018670B" w:rsidRPr="00B13112" w:rsidRDefault="0018670B" w:rsidP="00033047">
      <w:pPr>
        <w:shd w:val="clear" w:color="auto" w:fill="FFFFFF"/>
        <w:spacing w:before="120" w:after="0" w:line="240" w:lineRule="auto"/>
        <w:ind w:firstLine="720"/>
        <w:jc w:val="both"/>
        <w:rPr>
          <w:rFonts w:ascii="Times New Roman" w:eastAsia="Times New Roman" w:hAnsi="Times New Roman" w:cs="Times New Roman"/>
          <w:sz w:val="28"/>
          <w:szCs w:val="28"/>
        </w:rPr>
      </w:pPr>
      <w:r w:rsidRPr="00B13112">
        <w:rPr>
          <w:rFonts w:ascii="Times New Roman" w:eastAsia="Times New Roman" w:hAnsi="Times New Roman" w:cs="Times New Roman"/>
          <w:sz w:val="28"/>
          <w:szCs w:val="28"/>
        </w:rPr>
        <w:t xml:space="preserve">- Phần I (từ Điều 1 đến Điều 16): </w:t>
      </w:r>
      <w:r w:rsidR="00120FE4">
        <w:rPr>
          <w:rFonts w:ascii="Times New Roman" w:eastAsia="Times New Roman" w:hAnsi="Times New Roman" w:cs="Times New Roman"/>
          <w:sz w:val="28"/>
          <w:szCs w:val="28"/>
        </w:rPr>
        <w:t>Q</w:t>
      </w:r>
      <w:r w:rsidRPr="00B13112">
        <w:rPr>
          <w:rFonts w:ascii="Times New Roman" w:eastAsia="Times New Roman" w:hAnsi="Times New Roman" w:cs="Times New Roman"/>
          <w:sz w:val="28"/>
          <w:szCs w:val="28"/>
        </w:rPr>
        <w:t>uy định các nghĩa vụ của quốc gia là thành viên Công ước cần áp dụng trong pháp luật quốc gia. Đây là những nội dung quan trọng nhất của Công ước</w:t>
      </w:r>
      <w:r w:rsidRPr="009F6ECB">
        <w:rPr>
          <w:rFonts w:ascii="Times New Roman" w:eastAsia="Times New Roman" w:hAnsi="Times New Roman" w:cs="Times New Roman"/>
          <w:sz w:val="28"/>
          <w:szCs w:val="28"/>
        </w:rPr>
        <w:t>.</w:t>
      </w:r>
    </w:p>
    <w:p w:rsidR="0018670B" w:rsidRPr="00B13112" w:rsidRDefault="0018670B" w:rsidP="00033047">
      <w:pPr>
        <w:shd w:val="clear" w:color="auto" w:fill="FFFFFF"/>
        <w:spacing w:before="120" w:after="0" w:line="240" w:lineRule="auto"/>
        <w:ind w:firstLine="720"/>
        <w:jc w:val="both"/>
        <w:rPr>
          <w:rFonts w:ascii="Times New Roman" w:eastAsia="Times New Roman" w:hAnsi="Times New Roman" w:cs="Times New Roman"/>
          <w:sz w:val="28"/>
          <w:szCs w:val="28"/>
        </w:rPr>
      </w:pPr>
      <w:r w:rsidRPr="00B13112">
        <w:rPr>
          <w:rFonts w:ascii="Times New Roman" w:eastAsia="Times New Roman" w:hAnsi="Times New Roman" w:cs="Times New Roman"/>
          <w:sz w:val="28"/>
          <w:szCs w:val="28"/>
        </w:rPr>
        <w:t xml:space="preserve">- Phần II (từ Điều 17 đến Điều 24): </w:t>
      </w:r>
      <w:r w:rsidR="00120FE4">
        <w:rPr>
          <w:rFonts w:ascii="Times New Roman" w:eastAsia="Times New Roman" w:hAnsi="Times New Roman" w:cs="Times New Roman"/>
          <w:sz w:val="28"/>
          <w:szCs w:val="28"/>
        </w:rPr>
        <w:t>Q</w:t>
      </w:r>
      <w:r w:rsidRPr="00B13112">
        <w:rPr>
          <w:rFonts w:ascii="Times New Roman" w:eastAsia="Times New Roman" w:hAnsi="Times New Roman" w:cs="Times New Roman"/>
          <w:sz w:val="28"/>
          <w:szCs w:val="28"/>
        </w:rPr>
        <w:t>uy định thẩm quyền và các phương thức hoạt động của Ủy ban chống tra tấn, cơ quan chịu trách nhiệm giám sát việc thực thi Công ước (thông qua việc xem xét báo cáo đ</w:t>
      </w:r>
      <w:r w:rsidRPr="009F6ECB">
        <w:rPr>
          <w:rFonts w:ascii="Times New Roman" w:eastAsia="Times New Roman" w:hAnsi="Times New Roman" w:cs="Times New Roman"/>
          <w:sz w:val="28"/>
          <w:szCs w:val="28"/>
        </w:rPr>
        <w:t>ị</w:t>
      </w:r>
      <w:r w:rsidRPr="00B13112">
        <w:rPr>
          <w:rFonts w:ascii="Times New Roman" w:eastAsia="Times New Roman" w:hAnsi="Times New Roman" w:cs="Times New Roman"/>
          <w:sz w:val="28"/>
          <w:szCs w:val="28"/>
        </w:rPr>
        <w:t>nh kỳ của các quốc gia là thành viên, nhận khiếu nại của các nạn nhân bị tra tấn, điều tra tình hình thực tế…)</w:t>
      </w:r>
      <w:r w:rsidRPr="009F6ECB">
        <w:rPr>
          <w:rFonts w:ascii="Times New Roman" w:eastAsia="Times New Roman" w:hAnsi="Times New Roman" w:cs="Times New Roman"/>
          <w:sz w:val="28"/>
          <w:szCs w:val="28"/>
        </w:rPr>
        <w:t>.</w:t>
      </w:r>
    </w:p>
    <w:p w:rsidR="0018670B" w:rsidRPr="009F6ECB" w:rsidRDefault="0018670B" w:rsidP="00033047">
      <w:pPr>
        <w:shd w:val="clear" w:color="auto" w:fill="FFFFFF"/>
        <w:spacing w:before="120" w:after="0" w:line="240" w:lineRule="auto"/>
        <w:ind w:firstLine="720"/>
        <w:jc w:val="both"/>
        <w:rPr>
          <w:rFonts w:ascii="Times New Roman" w:eastAsia="Times New Roman" w:hAnsi="Times New Roman" w:cs="Times New Roman"/>
          <w:sz w:val="28"/>
          <w:szCs w:val="28"/>
        </w:rPr>
      </w:pPr>
      <w:r w:rsidRPr="00B13112">
        <w:rPr>
          <w:rFonts w:ascii="Times New Roman" w:eastAsia="Times New Roman" w:hAnsi="Times New Roman" w:cs="Times New Roman"/>
          <w:sz w:val="28"/>
          <w:szCs w:val="28"/>
        </w:rPr>
        <w:lastRenderedPageBreak/>
        <w:t xml:space="preserve">- Phần III (từ Điều 25 đến Điều 33): </w:t>
      </w:r>
      <w:r w:rsidR="00120FE4">
        <w:rPr>
          <w:rFonts w:ascii="Times New Roman" w:eastAsia="Times New Roman" w:hAnsi="Times New Roman" w:cs="Times New Roman"/>
          <w:sz w:val="28"/>
          <w:szCs w:val="28"/>
        </w:rPr>
        <w:t>Q</w:t>
      </w:r>
      <w:r w:rsidRPr="00B13112">
        <w:rPr>
          <w:rFonts w:ascii="Times New Roman" w:eastAsia="Times New Roman" w:hAnsi="Times New Roman" w:cs="Times New Roman"/>
          <w:sz w:val="28"/>
          <w:szCs w:val="28"/>
        </w:rPr>
        <w:t>uy định về các khía cạnh kỹ thuật về ký kết, phê chuẩn Công ước, thủ tục sửa đổi, việc bảo lưu Công ước.</w:t>
      </w:r>
    </w:p>
    <w:p w:rsidR="00527167" w:rsidRPr="00D0610F" w:rsidRDefault="0018670B" w:rsidP="00033047">
      <w:pPr>
        <w:shd w:val="clear" w:color="auto" w:fill="FFFFFF"/>
        <w:spacing w:before="120" w:after="0" w:line="240" w:lineRule="auto"/>
        <w:ind w:firstLine="720"/>
        <w:jc w:val="both"/>
        <w:rPr>
          <w:rFonts w:ascii="Times New Roman" w:eastAsia="Times New Roman" w:hAnsi="Times New Roman" w:cs="Times New Roman"/>
          <w:b/>
          <w:color w:val="0033CC"/>
          <w:sz w:val="28"/>
          <w:szCs w:val="28"/>
        </w:rPr>
      </w:pPr>
      <w:r w:rsidRPr="00D0610F">
        <w:rPr>
          <w:rFonts w:ascii="Times New Roman" w:eastAsia="Times New Roman" w:hAnsi="Times New Roman" w:cs="Times New Roman"/>
          <w:b/>
          <w:color w:val="0033CC"/>
          <w:sz w:val="28"/>
          <w:szCs w:val="28"/>
          <w:u w:val="single"/>
        </w:rPr>
        <w:t xml:space="preserve">4. </w:t>
      </w:r>
      <w:r w:rsidR="00527167" w:rsidRPr="00D0610F">
        <w:rPr>
          <w:rFonts w:ascii="Times New Roman" w:eastAsia="Times New Roman" w:hAnsi="Times New Roman" w:cs="Times New Roman"/>
          <w:b/>
          <w:color w:val="0033CC"/>
          <w:sz w:val="28"/>
          <w:szCs w:val="28"/>
          <w:u w:val="single"/>
        </w:rPr>
        <w:t>Hỏi:</w:t>
      </w:r>
      <w:r w:rsidR="00527167" w:rsidRPr="00D0610F">
        <w:rPr>
          <w:rFonts w:ascii="Times New Roman" w:eastAsia="Times New Roman" w:hAnsi="Times New Roman" w:cs="Times New Roman"/>
          <w:b/>
          <w:color w:val="0033CC"/>
          <w:sz w:val="28"/>
          <w:szCs w:val="28"/>
        </w:rPr>
        <w:t xml:space="preserve"> </w:t>
      </w:r>
      <w:bookmarkStart w:id="1" w:name="dieu_1_name"/>
      <w:r w:rsidR="00120FE4" w:rsidRPr="00D0610F">
        <w:rPr>
          <w:rFonts w:ascii="Times New Roman" w:hAnsi="Times New Roman" w:cs="Times New Roman"/>
          <w:b/>
          <w:color w:val="0033CC"/>
          <w:sz w:val="28"/>
          <w:szCs w:val="28"/>
          <w:shd w:val="clear" w:color="auto" w:fill="FFFFFF"/>
        </w:rPr>
        <w:t>Theo mục đích của Công ước, thuật ngữ "tra tấn" có nghĩa</w:t>
      </w:r>
      <w:r w:rsidR="00120FE4" w:rsidRPr="00D0610F">
        <w:rPr>
          <w:rFonts w:ascii="Arial" w:hAnsi="Arial" w:cs="Arial"/>
          <w:color w:val="0033CC"/>
          <w:sz w:val="18"/>
          <w:szCs w:val="18"/>
          <w:shd w:val="clear" w:color="auto" w:fill="FFFFFF"/>
        </w:rPr>
        <w:t xml:space="preserve"> </w:t>
      </w:r>
      <w:bookmarkEnd w:id="1"/>
      <w:r w:rsidR="00527167" w:rsidRPr="00D0610F">
        <w:rPr>
          <w:rFonts w:ascii="Times New Roman" w:eastAsia="Times New Roman" w:hAnsi="Times New Roman" w:cs="Times New Roman"/>
          <w:b/>
          <w:color w:val="0033CC"/>
          <w:sz w:val="28"/>
          <w:szCs w:val="28"/>
        </w:rPr>
        <w:t>là gì?</w:t>
      </w:r>
    </w:p>
    <w:p w:rsidR="009F6ECB" w:rsidRDefault="00527167" w:rsidP="00033047">
      <w:pPr>
        <w:shd w:val="clear" w:color="auto" w:fill="FFFFFF"/>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b/>
          <w:sz w:val="28"/>
          <w:szCs w:val="28"/>
          <w:u w:val="single"/>
        </w:rPr>
        <w:t>Đáp:</w:t>
      </w:r>
      <w:r w:rsidRPr="009F6ECB">
        <w:rPr>
          <w:rFonts w:ascii="Times New Roman" w:hAnsi="Times New Roman" w:cs="Times New Roman"/>
          <w:sz w:val="28"/>
          <w:szCs w:val="28"/>
        </w:rPr>
        <w:t xml:space="preserve"> </w:t>
      </w:r>
      <w:r w:rsidR="00894CEC">
        <w:rPr>
          <w:rFonts w:ascii="Times New Roman" w:hAnsi="Times New Roman" w:cs="Times New Roman"/>
          <w:sz w:val="28"/>
          <w:szCs w:val="28"/>
        </w:rPr>
        <w:t xml:space="preserve">Điều 1 </w:t>
      </w:r>
      <w:r w:rsidR="00CD6826">
        <w:rPr>
          <w:rFonts w:ascii="Times New Roman" w:hAnsi="Times New Roman" w:cs="Times New Roman"/>
          <w:sz w:val="28"/>
          <w:szCs w:val="28"/>
        </w:rPr>
        <w:t xml:space="preserve">của </w:t>
      </w:r>
      <w:r w:rsidR="00894CEC">
        <w:rPr>
          <w:rFonts w:ascii="Times New Roman" w:hAnsi="Times New Roman" w:cs="Times New Roman"/>
          <w:sz w:val="28"/>
          <w:szCs w:val="28"/>
        </w:rPr>
        <w:t xml:space="preserve">Công ước quy định: </w:t>
      </w:r>
      <w:r w:rsidR="00833627" w:rsidRPr="00833627">
        <w:rPr>
          <w:rFonts w:ascii="Times New Roman" w:hAnsi="Times New Roman" w:cs="Times New Roman"/>
          <w:color w:val="000000"/>
          <w:sz w:val="28"/>
          <w:szCs w:val="28"/>
          <w:shd w:val="clear" w:color="auto" w:fill="FFFFFF"/>
        </w:rPr>
        <w:t xml:space="preserve">Theo mục đích của Công ước, thuật ngữ </w:t>
      </w:r>
      <w:r w:rsidRPr="00833627">
        <w:rPr>
          <w:rFonts w:ascii="Times New Roman" w:hAnsi="Times New Roman" w:cs="Times New Roman"/>
          <w:sz w:val="28"/>
          <w:szCs w:val="28"/>
        </w:rPr>
        <w:t>"</w:t>
      </w:r>
      <w:r w:rsidR="00833627" w:rsidRPr="00833627">
        <w:rPr>
          <w:rFonts w:ascii="Times New Roman" w:hAnsi="Times New Roman" w:cs="Times New Roman"/>
          <w:sz w:val="28"/>
          <w:szCs w:val="28"/>
        </w:rPr>
        <w:t>t</w:t>
      </w:r>
      <w:r w:rsidRPr="00833627">
        <w:rPr>
          <w:rFonts w:ascii="Times New Roman" w:hAnsi="Times New Roman" w:cs="Times New Roman"/>
          <w:sz w:val="28"/>
          <w:szCs w:val="28"/>
        </w:rPr>
        <w:t>ra tấn"</w:t>
      </w:r>
      <w:r w:rsidRPr="009F6ECB">
        <w:rPr>
          <w:rFonts w:ascii="Times New Roman" w:hAnsi="Times New Roman" w:cs="Times New Roman"/>
          <w:sz w:val="28"/>
          <w:szCs w:val="28"/>
        </w:rPr>
        <w:t xml:space="preserve"> có nghĩa là bất kỳ hành vi nào cố ý gây đau đớn hoặc đau khổ nghiêm trọng về thể xác hay tinh thần cho một người, vì những mục đích như lấy thông tin hoặc lời thú tội từ người đó hay một người thứ ba, hoặc để trừng phạt người đó vì một hành vi mà người đó hay người thứ ba thực hiện hay bị nghi ngờ đã thực hiện, hoặc để đe doạ hay ép buộc người đó hay người thứ ba, hoặc vì bất kỳ một lý do nào khác dựa trên sự phân biệt đối xử dưới mọi hình thức, khi nỗi đau đớn và đau khổ đó do một công chức hay người nào khác hành động với tư cách chính thức gây ra, hay với sự xúi giục, đồng tình hay ưng thuận của một công chức. </w:t>
      </w:r>
    </w:p>
    <w:p w:rsidR="00527167" w:rsidRPr="009F6ECB" w:rsidRDefault="00527167" w:rsidP="00033047">
      <w:pPr>
        <w:shd w:val="clear" w:color="auto" w:fill="FFFFFF"/>
        <w:spacing w:before="120" w:after="0" w:line="240" w:lineRule="auto"/>
        <w:ind w:firstLine="720"/>
        <w:jc w:val="both"/>
        <w:rPr>
          <w:rFonts w:ascii="Times New Roman" w:eastAsia="Times New Roman" w:hAnsi="Times New Roman" w:cs="Times New Roman"/>
          <w:sz w:val="28"/>
          <w:szCs w:val="28"/>
        </w:rPr>
      </w:pPr>
      <w:r w:rsidRPr="009F6ECB">
        <w:rPr>
          <w:rFonts w:ascii="Times New Roman" w:hAnsi="Times New Roman" w:cs="Times New Roman"/>
          <w:sz w:val="28"/>
          <w:szCs w:val="28"/>
        </w:rPr>
        <w:t>Khái niệm tra tấn không bao gồm những đau đớn hoặc đau khổ xuất phát từ, gắn liền với hoặc có liên quan đến các biện pháp trừng phạt hợp pháp.</w:t>
      </w:r>
    </w:p>
    <w:p w:rsidR="00527167" w:rsidRPr="00D0610F" w:rsidRDefault="0018670B" w:rsidP="00033047">
      <w:pPr>
        <w:shd w:val="clear" w:color="auto" w:fill="FFFFFF"/>
        <w:spacing w:before="120" w:after="0" w:line="240" w:lineRule="auto"/>
        <w:ind w:firstLine="720"/>
        <w:jc w:val="both"/>
        <w:rPr>
          <w:rFonts w:ascii="Times New Roman" w:eastAsia="Times New Roman" w:hAnsi="Times New Roman" w:cs="Times New Roman"/>
          <w:color w:val="0033CC"/>
          <w:sz w:val="28"/>
          <w:szCs w:val="28"/>
        </w:rPr>
      </w:pPr>
      <w:r w:rsidRPr="00D0610F">
        <w:rPr>
          <w:rFonts w:ascii="Times New Roman" w:eastAsia="Times New Roman" w:hAnsi="Times New Roman" w:cs="Times New Roman"/>
          <w:b/>
          <w:color w:val="0033CC"/>
          <w:sz w:val="28"/>
          <w:szCs w:val="28"/>
          <w:u w:val="single"/>
        </w:rPr>
        <w:t xml:space="preserve">5. </w:t>
      </w:r>
      <w:r w:rsidR="00527167" w:rsidRPr="00D0610F">
        <w:rPr>
          <w:rFonts w:ascii="Times New Roman" w:eastAsia="Times New Roman" w:hAnsi="Times New Roman" w:cs="Times New Roman"/>
          <w:b/>
          <w:color w:val="0033CC"/>
          <w:sz w:val="28"/>
          <w:szCs w:val="28"/>
          <w:u w:val="single"/>
        </w:rPr>
        <w:t>Hỏi:</w:t>
      </w:r>
      <w:r w:rsidR="00527167" w:rsidRPr="00D0610F">
        <w:rPr>
          <w:rFonts w:ascii="Times New Roman" w:eastAsia="Times New Roman" w:hAnsi="Times New Roman" w:cs="Times New Roman"/>
          <w:color w:val="0033CC"/>
          <w:sz w:val="28"/>
          <w:szCs w:val="28"/>
        </w:rPr>
        <w:t xml:space="preserve"> </w:t>
      </w:r>
      <w:r w:rsidR="00527167" w:rsidRPr="00D0610F">
        <w:rPr>
          <w:rFonts w:ascii="Times New Roman" w:eastAsia="Times New Roman" w:hAnsi="Times New Roman" w:cs="Times New Roman"/>
          <w:b/>
          <w:color w:val="0033CC"/>
          <w:sz w:val="28"/>
          <w:szCs w:val="28"/>
        </w:rPr>
        <w:t>Công ước quy định các quốc gia thành viên phải thực hiện nghĩa vụ gì để ngăn chặn, trừng trị mọi hành vi tra tấn và hỗ trợ nạn nhân?</w:t>
      </w:r>
    </w:p>
    <w:p w:rsidR="00B13112" w:rsidRPr="00B13112" w:rsidRDefault="00527167" w:rsidP="00033047">
      <w:pPr>
        <w:shd w:val="clear" w:color="auto" w:fill="FFFFFF"/>
        <w:spacing w:before="120" w:after="0" w:line="240" w:lineRule="auto"/>
        <w:ind w:firstLine="720"/>
        <w:jc w:val="both"/>
        <w:rPr>
          <w:rFonts w:ascii="Times New Roman" w:eastAsia="Times New Roman" w:hAnsi="Times New Roman" w:cs="Times New Roman"/>
          <w:sz w:val="28"/>
          <w:szCs w:val="28"/>
        </w:rPr>
      </w:pPr>
      <w:r w:rsidRPr="009F6ECB">
        <w:rPr>
          <w:rFonts w:ascii="Times New Roman" w:eastAsia="Times New Roman" w:hAnsi="Times New Roman" w:cs="Times New Roman"/>
          <w:b/>
          <w:sz w:val="28"/>
          <w:szCs w:val="28"/>
          <w:u w:val="single"/>
        </w:rPr>
        <w:t>Đáp:</w:t>
      </w:r>
      <w:r w:rsidRPr="009F6ECB">
        <w:rPr>
          <w:rFonts w:ascii="Times New Roman" w:eastAsia="Times New Roman" w:hAnsi="Times New Roman" w:cs="Times New Roman"/>
          <w:sz w:val="28"/>
          <w:szCs w:val="28"/>
        </w:rPr>
        <w:t xml:space="preserve"> </w:t>
      </w:r>
      <w:r w:rsidR="00894CEC">
        <w:rPr>
          <w:rFonts w:ascii="Times New Roman" w:eastAsia="Times New Roman" w:hAnsi="Times New Roman" w:cs="Times New Roman"/>
          <w:sz w:val="28"/>
          <w:szCs w:val="28"/>
        </w:rPr>
        <w:t xml:space="preserve">Điều 2, Điều 4 và Điều 9 </w:t>
      </w:r>
      <w:r w:rsidR="00CD6826">
        <w:rPr>
          <w:rFonts w:ascii="Times New Roman" w:eastAsia="Times New Roman" w:hAnsi="Times New Roman" w:cs="Times New Roman"/>
          <w:sz w:val="28"/>
          <w:szCs w:val="28"/>
        </w:rPr>
        <w:t xml:space="preserve">của </w:t>
      </w:r>
      <w:r w:rsidR="00B13112" w:rsidRPr="00B13112">
        <w:rPr>
          <w:rFonts w:ascii="Times New Roman" w:eastAsia="Times New Roman" w:hAnsi="Times New Roman" w:cs="Times New Roman"/>
          <w:sz w:val="28"/>
          <w:szCs w:val="28"/>
        </w:rPr>
        <w:t>Công ước quy định các quốc gia thành viên thực hiện các biện pháp cụ thể về lập pháp, hành pháp, tư pháp hoặc các biện pháp hiệu quả khác nhằm ngăn chặn mọi hành vi tra tấn, thông qua các biện pháp phổ biến thông tin, đào tạo các lực lượng thực thi pháp luật, thường xuyên rà soát các quy định về thẩm vấn và giam giữ.</w:t>
      </w:r>
    </w:p>
    <w:p w:rsidR="0018670B" w:rsidRPr="009F6ECB" w:rsidRDefault="00B13112" w:rsidP="00033047">
      <w:pPr>
        <w:shd w:val="clear" w:color="auto" w:fill="FFFFFF"/>
        <w:spacing w:before="120" w:after="0" w:line="240" w:lineRule="auto"/>
        <w:ind w:firstLine="720"/>
        <w:jc w:val="both"/>
        <w:rPr>
          <w:rFonts w:ascii="Times New Roman" w:eastAsia="Times New Roman" w:hAnsi="Times New Roman" w:cs="Times New Roman"/>
          <w:sz w:val="28"/>
          <w:szCs w:val="28"/>
        </w:rPr>
      </w:pPr>
      <w:r w:rsidRPr="00B13112">
        <w:rPr>
          <w:rFonts w:ascii="Times New Roman" w:eastAsia="Times New Roman" w:hAnsi="Times New Roman" w:cs="Times New Roman"/>
          <w:sz w:val="28"/>
          <w:szCs w:val="28"/>
        </w:rPr>
        <w:t xml:space="preserve">Các quốc gia tham gia Công ước có nghĩa vụ trừng trị những hành vi tra tấn bằng các hình phạt thích đáng, đồng thời có các biện pháp hỗ trợ nạn nhân. </w:t>
      </w:r>
    </w:p>
    <w:p w:rsidR="00B13112" w:rsidRPr="00B13112" w:rsidRDefault="00B13112" w:rsidP="00033047">
      <w:pPr>
        <w:shd w:val="clear" w:color="auto" w:fill="FFFFFF"/>
        <w:spacing w:before="120" w:after="0" w:line="240" w:lineRule="auto"/>
        <w:ind w:firstLine="720"/>
        <w:jc w:val="both"/>
        <w:rPr>
          <w:rFonts w:ascii="Times New Roman" w:eastAsia="Times New Roman" w:hAnsi="Times New Roman" w:cs="Times New Roman"/>
          <w:sz w:val="28"/>
          <w:szCs w:val="28"/>
        </w:rPr>
      </w:pPr>
      <w:r w:rsidRPr="00B13112">
        <w:rPr>
          <w:rFonts w:ascii="Times New Roman" w:eastAsia="Times New Roman" w:hAnsi="Times New Roman" w:cs="Times New Roman"/>
          <w:sz w:val="28"/>
          <w:szCs w:val="28"/>
        </w:rPr>
        <w:t>Công ước cũng khuyến khích các quốc gia thành viên hỗ trợ lẫn nhau về thủ tục tố tụng hình sự đối với những hành vi phạm tội nói trên, kể cả việc cung cấp các bằng chứng cần thiết nếu có.</w:t>
      </w:r>
    </w:p>
    <w:p w:rsidR="00B51C25" w:rsidRPr="00D0610F" w:rsidRDefault="009F6ECB" w:rsidP="00033047">
      <w:pPr>
        <w:spacing w:before="120" w:after="0" w:line="240" w:lineRule="auto"/>
        <w:ind w:firstLine="720"/>
        <w:jc w:val="both"/>
        <w:rPr>
          <w:rFonts w:ascii="Times New Roman" w:hAnsi="Times New Roman" w:cs="Times New Roman"/>
          <w:color w:val="0033CC"/>
          <w:sz w:val="28"/>
          <w:szCs w:val="28"/>
        </w:rPr>
      </w:pPr>
      <w:r w:rsidRPr="00D0610F">
        <w:rPr>
          <w:rFonts w:ascii="Times New Roman" w:hAnsi="Times New Roman" w:cs="Times New Roman"/>
          <w:b/>
          <w:bCs/>
          <w:color w:val="0033CC"/>
          <w:sz w:val="28"/>
          <w:szCs w:val="28"/>
          <w:u w:val="single"/>
        </w:rPr>
        <w:t>6. Hỏi:</w:t>
      </w:r>
      <w:r w:rsidRPr="00D0610F">
        <w:rPr>
          <w:rFonts w:ascii="Times New Roman" w:hAnsi="Times New Roman" w:cs="Times New Roman"/>
          <w:b/>
          <w:bCs/>
          <w:color w:val="0033CC"/>
          <w:sz w:val="28"/>
          <w:szCs w:val="28"/>
        </w:rPr>
        <w:t xml:space="preserve"> </w:t>
      </w:r>
      <w:r w:rsidR="00B51C25" w:rsidRPr="00D0610F">
        <w:rPr>
          <w:rFonts w:ascii="Times New Roman" w:hAnsi="Times New Roman" w:cs="Times New Roman"/>
          <w:b/>
          <w:bCs/>
          <w:color w:val="0033CC"/>
          <w:sz w:val="28"/>
          <w:szCs w:val="28"/>
        </w:rPr>
        <w:t xml:space="preserve">Hiến pháp </w:t>
      </w:r>
      <w:r w:rsidRPr="00D0610F">
        <w:rPr>
          <w:rFonts w:ascii="Times New Roman" w:hAnsi="Times New Roman" w:cs="Times New Roman"/>
          <w:b/>
          <w:bCs/>
          <w:color w:val="0033CC"/>
          <w:sz w:val="28"/>
          <w:szCs w:val="28"/>
        </w:rPr>
        <w:t xml:space="preserve">năm </w:t>
      </w:r>
      <w:r w:rsidR="00B51C25" w:rsidRPr="00D0610F">
        <w:rPr>
          <w:rFonts w:ascii="Times New Roman" w:hAnsi="Times New Roman" w:cs="Times New Roman"/>
          <w:b/>
          <w:bCs/>
          <w:color w:val="0033CC"/>
          <w:sz w:val="28"/>
          <w:szCs w:val="28"/>
        </w:rPr>
        <w:t>2013</w:t>
      </w:r>
      <w:r w:rsidRPr="00D0610F">
        <w:rPr>
          <w:rFonts w:ascii="Times New Roman" w:hAnsi="Times New Roman" w:cs="Times New Roman"/>
          <w:b/>
          <w:bCs/>
          <w:color w:val="0033CC"/>
          <w:sz w:val="28"/>
          <w:szCs w:val="28"/>
        </w:rPr>
        <w:t xml:space="preserve"> quy định quyền bất khả xâm phạm như thế nào?</w:t>
      </w:r>
    </w:p>
    <w:p w:rsidR="003A0D70" w:rsidRPr="009F6ECB" w:rsidRDefault="009F6ECB" w:rsidP="00033047">
      <w:pPr>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b/>
          <w:bCs/>
          <w:sz w:val="28"/>
          <w:szCs w:val="28"/>
          <w:u w:val="single"/>
        </w:rPr>
        <w:t>Đáp:</w:t>
      </w:r>
      <w:r>
        <w:rPr>
          <w:rFonts w:ascii="Times New Roman" w:hAnsi="Times New Roman" w:cs="Times New Roman"/>
          <w:b/>
          <w:bCs/>
          <w:sz w:val="28"/>
          <w:szCs w:val="28"/>
        </w:rPr>
        <w:t xml:space="preserve"> </w:t>
      </w:r>
      <w:r w:rsidR="00894CEC" w:rsidRPr="00894CEC">
        <w:rPr>
          <w:rFonts w:ascii="Times New Roman" w:hAnsi="Times New Roman" w:cs="Times New Roman"/>
          <w:bCs/>
          <w:sz w:val="28"/>
          <w:szCs w:val="28"/>
        </w:rPr>
        <w:t>Khoản 1 Điều 20</w:t>
      </w:r>
      <w:r w:rsidR="00894CEC">
        <w:rPr>
          <w:rFonts w:ascii="Times New Roman" w:hAnsi="Times New Roman" w:cs="Times New Roman"/>
          <w:b/>
          <w:bCs/>
          <w:sz w:val="28"/>
          <w:szCs w:val="28"/>
        </w:rPr>
        <w:t xml:space="preserve"> </w:t>
      </w:r>
      <w:r w:rsidR="00CD6826" w:rsidRPr="00CD6826">
        <w:rPr>
          <w:rFonts w:ascii="Times New Roman" w:hAnsi="Times New Roman" w:cs="Times New Roman"/>
          <w:bCs/>
          <w:sz w:val="28"/>
          <w:szCs w:val="28"/>
        </w:rPr>
        <w:t xml:space="preserve">của </w:t>
      </w:r>
      <w:r w:rsidRPr="009F6ECB">
        <w:rPr>
          <w:rFonts w:ascii="Times New Roman" w:hAnsi="Times New Roman" w:cs="Times New Roman"/>
          <w:bCs/>
          <w:sz w:val="28"/>
          <w:szCs w:val="28"/>
        </w:rPr>
        <w:t>Hiến pháp năm 2013 quy định</w:t>
      </w:r>
      <w:r>
        <w:rPr>
          <w:rFonts w:ascii="Times New Roman" w:hAnsi="Times New Roman" w:cs="Times New Roman"/>
          <w:b/>
          <w:bCs/>
          <w:sz w:val="28"/>
          <w:szCs w:val="28"/>
        </w:rPr>
        <w:t xml:space="preserve"> </w:t>
      </w:r>
      <w:r w:rsidRPr="009F6ECB">
        <w:rPr>
          <w:rFonts w:ascii="Times New Roman" w:hAnsi="Times New Roman" w:cs="Times New Roman"/>
          <w:bCs/>
          <w:sz w:val="28"/>
          <w:szCs w:val="28"/>
        </w:rPr>
        <w:t>m</w:t>
      </w:r>
      <w:r w:rsidR="00B51C25" w:rsidRPr="009F6ECB">
        <w:rPr>
          <w:rFonts w:ascii="Times New Roman" w:hAnsi="Times New Roman" w:cs="Times New Roman"/>
          <w:sz w:val="28"/>
          <w:szCs w:val="28"/>
          <w:lang w:val="vi-VN"/>
        </w:rPr>
        <w:t>ọi người có quyền bất khả xâm phạm về thân thể, được pháp luật bảo hộ về sức khoẻ, danh dự và nhân phẩm; không bị tra tấn, bạo lực, truy bức, nhục hình hay bất kỳ hình thức đối xử nào</w:t>
      </w:r>
      <w:r w:rsidR="00B51C25" w:rsidRPr="009F6ECB">
        <w:rPr>
          <w:rFonts w:ascii="Times New Roman" w:hAnsi="Times New Roman" w:cs="Times New Roman"/>
          <w:i/>
          <w:iCs/>
          <w:sz w:val="28"/>
          <w:szCs w:val="28"/>
          <w:lang w:val="vi-VN"/>
        </w:rPr>
        <w:t> </w:t>
      </w:r>
      <w:r w:rsidR="00B51C25" w:rsidRPr="009F6ECB">
        <w:rPr>
          <w:rFonts w:ascii="Times New Roman" w:hAnsi="Times New Roman" w:cs="Times New Roman"/>
          <w:sz w:val="28"/>
          <w:szCs w:val="28"/>
          <w:lang w:val="vi-VN"/>
        </w:rPr>
        <w:t>khác xâm phạm thân thể, sức khỏe, xúc phạm danh dự, nhân phẩm.</w:t>
      </w:r>
    </w:p>
    <w:p w:rsidR="00B51C25" w:rsidRPr="00D0610F" w:rsidRDefault="009F6ECB" w:rsidP="00033047">
      <w:pPr>
        <w:spacing w:before="120" w:after="0" w:line="240" w:lineRule="auto"/>
        <w:ind w:firstLine="720"/>
        <w:jc w:val="both"/>
        <w:rPr>
          <w:rFonts w:ascii="Times New Roman" w:hAnsi="Times New Roman" w:cs="Times New Roman"/>
          <w:color w:val="0033CC"/>
          <w:sz w:val="28"/>
          <w:szCs w:val="28"/>
        </w:rPr>
      </w:pPr>
      <w:r w:rsidRPr="00D0610F">
        <w:rPr>
          <w:rFonts w:ascii="Times New Roman" w:hAnsi="Times New Roman" w:cs="Times New Roman"/>
          <w:b/>
          <w:bCs/>
          <w:color w:val="0033CC"/>
          <w:sz w:val="28"/>
          <w:szCs w:val="28"/>
          <w:u w:val="single"/>
        </w:rPr>
        <w:t>7. Hỏi:</w:t>
      </w:r>
      <w:r w:rsidRPr="00D0610F">
        <w:rPr>
          <w:rFonts w:ascii="Times New Roman" w:hAnsi="Times New Roman" w:cs="Times New Roman"/>
          <w:b/>
          <w:bCs/>
          <w:color w:val="0033CC"/>
          <w:sz w:val="28"/>
          <w:szCs w:val="28"/>
        </w:rPr>
        <w:t xml:space="preserve"> </w:t>
      </w:r>
      <w:r w:rsidR="00B51C25" w:rsidRPr="00D0610F">
        <w:rPr>
          <w:rFonts w:ascii="Times New Roman" w:hAnsi="Times New Roman" w:cs="Times New Roman"/>
          <w:b/>
          <w:bCs/>
          <w:color w:val="0033CC"/>
          <w:sz w:val="28"/>
          <w:szCs w:val="28"/>
        </w:rPr>
        <w:t xml:space="preserve">Bộ luật tố tụng hình sự </w:t>
      </w:r>
      <w:r w:rsidR="00033047" w:rsidRPr="00D0610F">
        <w:rPr>
          <w:rFonts w:ascii="Times New Roman" w:hAnsi="Times New Roman" w:cs="Times New Roman"/>
          <w:b/>
          <w:bCs/>
          <w:color w:val="0033CC"/>
          <w:sz w:val="28"/>
          <w:szCs w:val="28"/>
        </w:rPr>
        <w:t xml:space="preserve">năm </w:t>
      </w:r>
      <w:r w:rsidR="00B51C25" w:rsidRPr="00D0610F">
        <w:rPr>
          <w:rFonts w:ascii="Times New Roman" w:hAnsi="Times New Roman" w:cs="Times New Roman"/>
          <w:b/>
          <w:bCs/>
          <w:color w:val="0033CC"/>
          <w:sz w:val="28"/>
          <w:szCs w:val="28"/>
        </w:rPr>
        <w:t>2015</w:t>
      </w:r>
      <w:r w:rsidR="002566B0" w:rsidRPr="00D0610F">
        <w:rPr>
          <w:rFonts w:ascii="Times New Roman" w:hAnsi="Times New Roman" w:cs="Times New Roman"/>
          <w:b/>
          <w:bCs/>
          <w:color w:val="0033CC"/>
          <w:sz w:val="28"/>
          <w:szCs w:val="28"/>
        </w:rPr>
        <w:t>,</w:t>
      </w:r>
      <w:r w:rsidR="002566B0" w:rsidRPr="00D0610F">
        <w:rPr>
          <w:rFonts w:ascii="Times New Roman" w:hAnsi="Times New Roman" w:cs="Times New Roman"/>
          <w:b/>
          <w:iCs/>
          <w:color w:val="0033CC"/>
          <w:sz w:val="28"/>
          <w:szCs w:val="28"/>
          <w:lang w:eastAsia="vi-VN"/>
        </w:rPr>
        <w:t xml:space="preserve"> sửa đổi, bổ sung </w:t>
      </w:r>
      <w:r w:rsidR="002566B0" w:rsidRPr="00D0610F">
        <w:rPr>
          <w:rFonts w:ascii="Times New Roman" w:hAnsi="Times New Roman" w:cs="Times New Roman"/>
          <w:b/>
          <w:color w:val="0033CC"/>
          <w:sz w:val="28"/>
          <w:szCs w:val="28"/>
          <w:shd w:val="clear" w:color="auto" w:fill="FFFFFF"/>
        </w:rPr>
        <w:t>năm 2021</w:t>
      </w:r>
      <w:r w:rsidRPr="00D0610F">
        <w:rPr>
          <w:rFonts w:ascii="Times New Roman" w:hAnsi="Times New Roman" w:cs="Times New Roman"/>
          <w:b/>
          <w:bCs/>
          <w:color w:val="0033CC"/>
          <w:sz w:val="28"/>
          <w:szCs w:val="28"/>
        </w:rPr>
        <w:t xml:space="preserve"> quy định b</w:t>
      </w:r>
      <w:r w:rsidR="00B51C25" w:rsidRPr="00D0610F">
        <w:rPr>
          <w:rFonts w:ascii="Times New Roman" w:hAnsi="Times New Roman" w:cs="Times New Roman"/>
          <w:b/>
          <w:bCs/>
          <w:color w:val="0033CC"/>
          <w:sz w:val="28"/>
          <w:szCs w:val="28"/>
          <w:lang w:val="vi-VN"/>
        </w:rPr>
        <w:t>ảo đảm quyền bất khả xâm phạm về thân thể</w:t>
      </w:r>
      <w:r w:rsidR="00B51C25" w:rsidRPr="00D0610F">
        <w:rPr>
          <w:rFonts w:ascii="Times New Roman" w:hAnsi="Times New Roman" w:cs="Times New Roman"/>
          <w:b/>
          <w:bCs/>
          <w:color w:val="0033CC"/>
          <w:sz w:val="28"/>
          <w:szCs w:val="28"/>
        </w:rPr>
        <w:t xml:space="preserve"> </w:t>
      </w:r>
      <w:r w:rsidRPr="00D0610F">
        <w:rPr>
          <w:rFonts w:ascii="Times New Roman" w:hAnsi="Times New Roman" w:cs="Times New Roman"/>
          <w:b/>
          <w:bCs/>
          <w:color w:val="0033CC"/>
          <w:sz w:val="28"/>
          <w:szCs w:val="28"/>
        </w:rPr>
        <w:t>như thế nào?</w:t>
      </w:r>
    </w:p>
    <w:p w:rsidR="00D0610F" w:rsidRDefault="009F6ECB" w:rsidP="002566B0">
      <w:pPr>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b/>
          <w:sz w:val="28"/>
          <w:szCs w:val="28"/>
          <w:u w:val="single"/>
        </w:rPr>
        <w:t>Đáp:</w:t>
      </w:r>
      <w:r>
        <w:rPr>
          <w:rFonts w:ascii="Times New Roman" w:hAnsi="Times New Roman" w:cs="Times New Roman"/>
          <w:sz w:val="28"/>
          <w:szCs w:val="28"/>
        </w:rPr>
        <w:t xml:space="preserve"> </w:t>
      </w:r>
      <w:r w:rsidR="00894CEC">
        <w:rPr>
          <w:rFonts w:ascii="Times New Roman" w:hAnsi="Times New Roman" w:cs="Times New Roman"/>
          <w:sz w:val="28"/>
          <w:szCs w:val="28"/>
        </w:rPr>
        <w:t xml:space="preserve">Điều 10 </w:t>
      </w:r>
      <w:r w:rsidR="00CD6826">
        <w:rPr>
          <w:rFonts w:ascii="Times New Roman" w:hAnsi="Times New Roman" w:cs="Times New Roman"/>
          <w:sz w:val="28"/>
          <w:szCs w:val="28"/>
        </w:rPr>
        <w:t xml:space="preserve">của </w:t>
      </w:r>
      <w:r w:rsidRPr="009F6ECB">
        <w:rPr>
          <w:rFonts w:ascii="Times New Roman" w:hAnsi="Times New Roman" w:cs="Times New Roman"/>
          <w:bCs/>
          <w:sz w:val="28"/>
          <w:szCs w:val="28"/>
        </w:rPr>
        <w:t>Bộ</w:t>
      </w:r>
      <w:r w:rsidRPr="009F6ECB">
        <w:rPr>
          <w:rFonts w:ascii="Times New Roman" w:hAnsi="Times New Roman" w:cs="Times New Roman"/>
          <w:b/>
          <w:bCs/>
          <w:sz w:val="28"/>
          <w:szCs w:val="28"/>
        </w:rPr>
        <w:t xml:space="preserve"> </w:t>
      </w:r>
      <w:r w:rsidRPr="009F6ECB">
        <w:rPr>
          <w:rFonts w:ascii="Times New Roman" w:hAnsi="Times New Roman" w:cs="Times New Roman"/>
          <w:bCs/>
          <w:sz w:val="28"/>
          <w:szCs w:val="28"/>
        </w:rPr>
        <w:t xml:space="preserve">luật tố tụng hình sự </w:t>
      </w:r>
      <w:r w:rsidR="00033047">
        <w:rPr>
          <w:rFonts w:ascii="Times New Roman" w:hAnsi="Times New Roman" w:cs="Times New Roman"/>
          <w:bCs/>
          <w:sz w:val="28"/>
          <w:szCs w:val="28"/>
        </w:rPr>
        <w:t>năm</w:t>
      </w:r>
      <w:r w:rsidR="00033047" w:rsidRPr="009F6ECB">
        <w:rPr>
          <w:rFonts w:ascii="Times New Roman" w:hAnsi="Times New Roman" w:cs="Times New Roman"/>
          <w:bCs/>
          <w:sz w:val="28"/>
          <w:szCs w:val="28"/>
        </w:rPr>
        <w:t xml:space="preserve"> </w:t>
      </w:r>
      <w:r w:rsidRPr="009F6ECB">
        <w:rPr>
          <w:rFonts w:ascii="Times New Roman" w:hAnsi="Times New Roman" w:cs="Times New Roman"/>
          <w:bCs/>
          <w:sz w:val="28"/>
          <w:szCs w:val="28"/>
        </w:rPr>
        <w:t>2015</w:t>
      </w:r>
      <w:r w:rsidR="002566B0">
        <w:rPr>
          <w:rFonts w:ascii="Times New Roman" w:hAnsi="Times New Roman" w:cs="Times New Roman"/>
          <w:bCs/>
          <w:sz w:val="28"/>
          <w:szCs w:val="28"/>
        </w:rPr>
        <w:t>,</w:t>
      </w:r>
      <w:r w:rsidR="002566B0" w:rsidRPr="002566B0">
        <w:rPr>
          <w:rFonts w:ascii="Times New Roman" w:hAnsi="Times New Roman" w:cs="Times New Roman"/>
          <w:b/>
          <w:iCs/>
          <w:sz w:val="28"/>
          <w:szCs w:val="28"/>
          <w:lang w:eastAsia="vi-VN"/>
        </w:rPr>
        <w:t xml:space="preserve"> </w:t>
      </w:r>
      <w:r w:rsidR="002566B0" w:rsidRPr="002566B0">
        <w:rPr>
          <w:rFonts w:ascii="Times New Roman" w:hAnsi="Times New Roman" w:cs="Times New Roman"/>
          <w:iCs/>
          <w:sz w:val="28"/>
          <w:szCs w:val="28"/>
          <w:lang w:eastAsia="vi-VN"/>
        </w:rPr>
        <w:t xml:space="preserve">sửa đổi, bổ sung </w:t>
      </w:r>
      <w:r w:rsidR="002566B0" w:rsidRPr="002566B0">
        <w:rPr>
          <w:rFonts w:ascii="Times New Roman" w:hAnsi="Times New Roman" w:cs="Times New Roman"/>
          <w:color w:val="000000"/>
          <w:sz w:val="28"/>
          <w:szCs w:val="28"/>
          <w:shd w:val="clear" w:color="auto" w:fill="FFFFFF"/>
        </w:rPr>
        <w:t>năm 2021</w:t>
      </w:r>
      <w:r w:rsidR="002566B0">
        <w:rPr>
          <w:rFonts w:ascii="Times New Roman" w:hAnsi="Times New Roman" w:cs="Times New Roman"/>
          <w:b/>
          <w:bCs/>
          <w:sz w:val="28"/>
          <w:szCs w:val="28"/>
        </w:rPr>
        <w:t xml:space="preserve"> </w:t>
      </w:r>
      <w:r w:rsidRPr="009F6ECB">
        <w:rPr>
          <w:rFonts w:ascii="Times New Roman" w:hAnsi="Times New Roman" w:cs="Times New Roman"/>
          <w:bCs/>
          <w:sz w:val="28"/>
          <w:szCs w:val="28"/>
        </w:rPr>
        <w:t>quy định</w:t>
      </w:r>
      <w:r w:rsidR="002566B0">
        <w:rPr>
          <w:rFonts w:ascii="Times New Roman" w:hAnsi="Times New Roman" w:cs="Times New Roman"/>
          <w:bCs/>
          <w:sz w:val="28"/>
          <w:szCs w:val="28"/>
        </w:rPr>
        <w:t>:</w:t>
      </w:r>
      <w:r w:rsidRPr="009F6ECB">
        <w:rPr>
          <w:rFonts w:ascii="Times New Roman" w:hAnsi="Times New Roman" w:cs="Times New Roman"/>
          <w:sz w:val="28"/>
          <w:szCs w:val="28"/>
          <w:lang w:val="vi-VN"/>
        </w:rPr>
        <w:t xml:space="preserve"> </w:t>
      </w:r>
    </w:p>
    <w:p w:rsidR="00894CEC" w:rsidRDefault="002566B0" w:rsidP="002566B0">
      <w:pPr>
        <w:spacing w:before="120"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sz w:val="28"/>
          <w:szCs w:val="28"/>
        </w:rPr>
        <w:lastRenderedPageBreak/>
        <w:t>M</w:t>
      </w:r>
      <w:r w:rsidRPr="002566B0">
        <w:rPr>
          <w:rFonts w:ascii="Times New Roman" w:eastAsia="Times New Roman" w:hAnsi="Times New Roman" w:cs="Times New Roman"/>
          <w:color w:val="000000"/>
          <w:sz w:val="28"/>
          <w:szCs w:val="28"/>
        </w:rPr>
        <w:t xml:space="preserve">ọi người có quyền bất khả xâm phạm về thân thể. Không ai bị bắt nếu không có quyết định của Tòa án, quyết định hoặc phê chuẩn của Viện kiểm sát, trừ trường hợp phạm tội quả tang. </w:t>
      </w:r>
    </w:p>
    <w:p w:rsidR="002566B0" w:rsidRPr="002566B0" w:rsidRDefault="002566B0" w:rsidP="002566B0">
      <w:pPr>
        <w:spacing w:before="120" w:after="0" w:line="240" w:lineRule="auto"/>
        <w:ind w:firstLine="720"/>
        <w:jc w:val="both"/>
        <w:rPr>
          <w:rFonts w:ascii="Times New Roman" w:eastAsia="Times New Roman" w:hAnsi="Times New Roman" w:cs="Times New Roman"/>
          <w:color w:val="000000"/>
          <w:sz w:val="28"/>
          <w:szCs w:val="28"/>
        </w:rPr>
      </w:pPr>
      <w:r w:rsidRPr="002566B0">
        <w:rPr>
          <w:rFonts w:ascii="Times New Roman" w:eastAsia="Times New Roman" w:hAnsi="Times New Roman" w:cs="Times New Roman"/>
          <w:color w:val="000000"/>
          <w:sz w:val="28"/>
          <w:szCs w:val="28"/>
        </w:rPr>
        <w:t>Việc giữ người trong trường hợp khẩn cấp, việc bắt, tạm giữ, tạm giam người phải theo quy định của Bộ luật này. Nghiêm cấm tra tấn, bức cung, dùng nhục hình hay bất kỳ hình thức đối xử nào khác xâm phạm thân thể, tính mạng, sức khỏe của con người.</w:t>
      </w:r>
    </w:p>
    <w:p w:rsidR="00B51C25" w:rsidRPr="00D0610F" w:rsidRDefault="009F6ECB" w:rsidP="00033047">
      <w:pPr>
        <w:spacing w:before="120" w:after="0" w:line="240" w:lineRule="auto"/>
        <w:ind w:firstLine="720"/>
        <w:jc w:val="both"/>
        <w:rPr>
          <w:rFonts w:ascii="Times New Roman" w:hAnsi="Times New Roman" w:cs="Times New Roman"/>
          <w:color w:val="0033CC"/>
          <w:sz w:val="28"/>
          <w:szCs w:val="28"/>
        </w:rPr>
      </w:pPr>
      <w:r w:rsidRPr="00D0610F">
        <w:rPr>
          <w:rFonts w:ascii="Times New Roman" w:hAnsi="Times New Roman" w:cs="Times New Roman"/>
          <w:b/>
          <w:bCs/>
          <w:color w:val="0033CC"/>
          <w:sz w:val="28"/>
          <w:szCs w:val="28"/>
          <w:u w:val="single"/>
        </w:rPr>
        <w:t>8</w:t>
      </w:r>
      <w:r w:rsidR="00B51C25" w:rsidRPr="00D0610F">
        <w:rPr>
          <w:rFonts w:ascii="Times New Roman" w:hAnsi="Times New Roman" w:cs="Times New Roman"/>
          <w:b/>
          <w:bCs/>
          <w:color w:val="0033CC"/>
          <w:sz w:val="28"/>
          <w:szCs w:val="28"/>
          <w:u w:val="single"/>
          <w:lang w:val="vi-VN"/>
        </w:rPr>
        <w:t>.</w:t>
      </w:r>
      <w:r w:rsidR="00B51C25" w:rsidRPr="00D0610F">
        <w:rPr>
          <w:rFonts w:ascii="Times New Roman" w:hAnsi="Times New Roman" w:cs="Times New Roman"/>
          <w:color w:val="0033CC"/>
          <w:sz w:val="28"/>
          <w:szCs w:val="28"/>
          <w:u w:val="single"/>
          <w:lang w:val="vi-VN"/>
        </w:rPr>
        <w:t> </w:t>
      </w:r>
      <w:r w:rsidR="00033047" w:rsidRPr="00D0610F">
        <w:rPr>
          <w:rFonts w:ascii="Times New Roman" w:hAnsi="Times New Roman" w:cs="Times New Roman"/>
          <w:b/>
          <w:color w:val="0033CC"/>
          <w:sz w:val="28"/>
          <w:szCs w:val="28"/>
          <w:u w:val="single"/>
        </w:rPr>
        <w:t>Hỏi:</w:t>
      </w:r>
      <w:r w:rsidR="00033047" w:rsidRPr="00D0610F">
        <w:rPr>
          <w:rFonts w:ascii="Times New Roman" w:hAnsi="Times New Roman" w:cs="Times New Roman"/>
          <w:b/>
          <w:bCs/>
          <w:color w:val="0033CC"/>
          <w:sz w:val="28"/>
          <w:szCs w:val="28"/>
        </w:rPr>
        <w:t xml:space="preserve"> </w:t>
      </w:r>
      <w:r w:rsidR="00E07871" w:rsidRPr="00D0610F">
        <w:rPr>
          <w:rFonts w:ascii="Times New Roman" w:hAnsi="Times New Roman" w:cs="Times New Roman"/>
          <w:b/>
          <w:bCs/>
          <w:color w:val="0033CC"/>
          <w:sz w:val="28"/>
          <w:szCs w:val="28"/>
        </w:rPr>
        <w:t>Bộ luật tố tụng hình sự năm 2015,</w:t>
      </w:r>
      <w:r w:rsidR="00E07871" w:rsidRPr="00D0610F">
        <w:rPr>
          <w:rFonts w:ascii="Times New Roman" w:hAnsi="Times New Roman" w:cs="Times New Roman"/>
          <w:b/>
          <w:iCs/>
          <w:color w:val="0033CC"/>
          <w:sz w:val="28"/>
          <w:szCs w:val="28"/>
          <w:lang w:eastAsia="vi-VN"/>
        </w:rPr>
        <w:t xml:space="preserve"> sửa đổi, bổ sung </w:t>
      </w:r>
      <w:r w:rsidR="00E07871" w:rsidRPr="00D0610F">
        <w:rPr>
          <w:rFonts w:ascii="Times New Roman" w:hAnsi="Times New Roman" w:cs="Times New Roman"/>
          <w:b/>
          <w:color w:val="0033CC"/>
          <w:sz w:val="28"/>
          <w:szCs w:val="28"/>
          <w:shd w:val="clear" w:color="auto" w:fill="FFFFFF"/>
        </w:rPr>
        <w:t>năm 2021</w:t>
      </w:r>
      <w:r w:rsidR="00E07871" w:rsidRPr="00D0610F">
        <w:rPr>
          <w:rFonts w:ascii="Times New Roman" w:hAnsi="Times New Roman" w:cs="Times New Roman"/>
          <w:b/>
          <w:bCs/>
          <w:color w:val="0033CC"/>
          <w:sz w:val="28"/>
          <w:szCs w:val="28"/>
        </w:rPr>
        <w:t xml:space="preserve"> quy định v</w:t>
      </w:r>
      <w:r w:rsidRPr="00D0610F">
        <w:rPr>
          <w:rFonts w:ascii="Times New Roman" w:hAnsi="Times New Roman" w:cs="Times New Roman"/>
          <w:b/>
          <w:bCs/>
          <w:color w:val="0033CC"/>
          <w:sz w:val="28"/>
          <w:szCs w:val="28"/>
        </w:rPr>
        <w:t>iệc bảo</w:t>
      </w:r>
      <w:r w:rsidR="00B51C25" w:rsidRPr="00D0610F">
        <w:rPr>
          <w:rFonts w:ascii="Times New Roman" w:hAnsi="Times New Roman" w:cs="Times New Roman"/>
          <w:b/>
          <w:bCs/>
          <w:color w:val="0033CC"/>
          <w:sz w:val="28"/>
          <w:szCs w:val="28"/>
          <w:lang w:val="vi-VN"/>
        </w:rPr>
        <w:t xml:space="preserve"> hộ tính mạng, sức khoẻ, danh dự, nhân phẩm của cá nhân</w:t>
      </w:r>
      <w:r w:rsidR="00033047" w:rsidRPr="00D0610F">
        <w:rPr>
          <w:rFonts w:ascii="Times New Roman" w:hAnsi="Times New Roman" w:cs="Times New Roman"/>
          <w:b/>
          <w:bCs/>
          <w:color w:val="0033CC"/>
          <w:sz w:val="28"/>
          <w:szCs w:val="28"/>
        </w:rPr>
        <w:t xml:space="preserve"> như thế nào?</w:t>
      </w:r>
    </w:p>
    <w:p w:rsidR="002566B0" w:rsidRDefault="00033047" w:rsidP="002566B0">
      <w:pPr>
        <w:spacing w:before="120" w:after="0" w:line="240" w:lineRule="auto"/>
        <w:ind w:firstLine="720"/>
        <w:jc w:val="both"/>
        <w:rPr>
          <w:rFonts w:ascii="Times New Roman" w:eastAsia="Times New Roman" w:hAnsi="Times New Roman" w:cs="Times New Roman"/>
          <w:color w:val="000000"/>
          <w:sz w:val="28"/>
          <w:szCs w:val="28"/>
        </w:rPr>
      </w:pPr>
      <w:r w:rsidRPr="002566B0">
        <w:rPr>
          <w:rFonts w:ascii="Times New Roman" w:hAnsi="Times New Roman" w:cs="Times New Roman"/>
          <w:b/>
          <w:sz w:val="28"/>
          <w:szCs w:val="28"/>
          <w:u w:val="single"/>
        </w:rPr>
        <w:t>Đáp:</w:t>
      </w:r>
      <w:r w:rsidRPr="002566B0">
        <w:rPr>
          <w:rFonts w:ascii="Times New Roman" w:hAnsi="Times New Roman" w:cs="Times New Roman"/>
          <w:sz w:val="28"/>
          <w:szCs w:val="28"/>
        </w:rPr>
        <w:t xml:space="preserve"> </w:t>
      </w:r>
      <w:r w:rsidR="00894CEC">
        <w:rPr>
          <w:rFonts w:ascii="Times New Roman" w:hAnsi="Times New Roman" w:cs="Times New Roman"/>
          <w:sz w:val="28"/>
          <w:szCs w:val="28"/>
        </w:rPr>
        <w:t xml:space="preserve">Điều 11 </w:t>
      </w:r>
      <w:r w:rsidR="00CD6826">
        <w:rPr>
          <w:rFonts w:ascii="Times New Roman" w:hAnsi="Times New Roman" w:cs="Times New Roman"/>
          <w:sz w:val="28"/>
          <w:szCs w:val="28"/>
        </w:rPr>
        <w:t xml:space="preserve">của </w:t>
      </w:r>
      <w:r w:rsidRPr="002566B0">
        <w:rPr>
          <w:rFonts w:ascii="Times New Roman" w:hAnsi="Times New Roman" w:cs="Times New Roman"/>
          <w:bCs/>
          <w:sz w:val="28"/>
          <w:szCs w:val="28"/>
        </w:rPr>
        <w:t>Bộ</w:t>
      </w:r>
      <w:r w:rsidRPr="002566B0">
        <w:rPr>
          <w:rFonts w:ascii="Times New Roman" w:hAnsi="Times New Roman" w:cs="Times New Roman"/>
          <w:b/>
          <w:bCs/>
          <w:sz w:val="28"/>
          <w:szCs w:val="28"/>
        </w:rPr>
        <w:t xml:space="preserve"> </w:t>
      </w:r>
      <w:r w:rsidRPr="002566B0">
        <w:rPr>
          <w:rFonts w:ascii="Times New Roman" w:hAnsi="Times New Roman" w:cs="Times New Roman"/>
          <w:bCs/>
          <w:sz w:val="28"/>
          <w:szCs w:val="28"/>
        </w:rPr>
        <w:t>luật tố tụng hình sự năm 2015</w:t>
      </w:r>
      <w:r w:rsidR="002566B0" w:rsidRPr="002566B0">
        <w:rPr>
          <w:rFonts w:ascii="Times New Roman" w:hAnsi="Times New Roman" w:cs="Times New Roman"/>
          <w:bCs/>
          <w:sz w:val="28"/>
          <w:szCs w:val="28"/>
        </w:rPr>
        <w:t>,</w:t>
      </w:r>
      <w:r w:rsidR="002566B0" w:rsidRPr="002566B0">
        <w:rPr>
          <w:rFonts w:ascii="Times New Roman" w:hAnsi="Times New Roman" w:cs="Times New Roman"/>
          <w:iCs/>
          <w:sz w:val="28"/>
          <w:szCs w:val="28"/>
          <w:lang w:eastAsia="vi-VN"/>
        </w:rPr>
        <w:t xml:space="preserve"> sửa đổi, bổ sung </w:t>
      </w:r>
      <w:r w:rsidR="002566B0" w:rsidRPr="002566B0">
        <w:rPr>
          <w:rFonts w:ascii="Times New Roman" w:hAnsi="Times New Roman" w:cs="Times New Roman"/>
          <w:color w:val="000000"/>
          <w:sz w:val="28"/>
          <w:szCs w:val="28"/>
          <w:shd w:val="clear" w:color="auto" w:fill="FFFFFF"/>
        </w:rPr>
        <w:t>năm 2021</w:t>
      </w:r>
      <w:r w:rsidR="002566B0" w:rsidRPr="002566B0">
        <w:rPr>
          <w:rFonts w:ascii="Times New Roman" w:hAnsi="Times New Roman" w:cs="Times New Roman"/>
          <w:b/>
          <w:bCs/>
          <w:sz w:val="28"/>
          <w:szCs w:val="28"/>
        </w:rPr>
        <w:t xml:space="preserve"> </w:t>
      </w:r>
      <w:r w:rsidRPr="002566B0">
        <w:rPr>
          <w:rFonts w:ascii="Times New Roman" w:hAnsi="Times New Roman" w:cs="Times New Roman"/>
          <w:bCs/>
          <w:sz w:val="28"/>
          <w:szCs w:val="28"/>
        </w:rPr>
        <w:t>quy định</w:t>
      </w:r>
      <w:r w:rsidR="00E07871">
        <w:rPr>
          <w:rFonts w:ascii="Times New Roman" w:hAnsi="Times New Roman" w:cs="Times New Roman"/>
          <w:bCs/>
          <w:sz w:val="28"/>
          <w:szCs w:val="28"/>
        </w:rPr>
        <w:t xml:space="preserve"> m</w:t>
      </w:r>
      <w:r w:rsidR="002566B0" w:rsidRPr="002566B0">
        <w:rPr>
          <w:rFonts w:ascii="Times New Roman" w:eastAsia="Times New Roman" w:hAnsi="Times New Roman" w:cs="Times New Roman"/>
          <w:color w:val="000000"/>
          <w:sz w:val="28"/>
          <w:szCs w:val="28"/>
        </w:rPr>
        <w:t xml:space="preserve">ọi người có quyền được pháp luật bảo </w:t>
      </w:r>
      <w:r w:rsidR="00894CEC" w:rsidRPr="002566B0">
        <w:rPr>
          <w:rFonts w:ascii="Times New Roman" w:eastAsia="Times New Roman" w:hAnsi="Times New Roman" w:cs="Times New Roman"/>
          <w:color w:val="000000"/>
          <w:sz w:val="28"/>
          <w:szCs w:val="28"/>
        </w:rPr>
        <w:t xml:space="preserve">hộ về </w:t>
      </w:r>
      <w:r w:rsidR="002566B0" w:rsidRPr="002566B0">
        <w:rPr>
          <w:rFonts w:ascii="Times New Roman" w:eastAsia="Times New Roman" w:hAnsi="Times New Roman" w:cs="Times New Roman"/>
          <w:color w:val="000000"/>
          <w:sz w:val="28"/>
          <w:szCs w:val="28"/>
        </w:rPr>
        <w:t>tính mạng, sức khỏe, danh dự, nhân phẩm. Mọi hành vi xâm phạm trái pháp luật tính mạng, sức khỏe, danh dự, nhân phẩm của cá nhân đều bị xử lý theo pháp luật. Công dân Việt Nam không thể bị trục xuất, giao nộp cho nhà nước khác.</w:t>
      </w:r>
    </w:p>
    <w:p w:rsidR="00033047" w:rsidRPr="00D0610F" w:rsidRDefault="00033047" w:rsidP="00033047">
      <w:pPr>
        <w:spacing w:before="120" w:after="0" w:line="240" w:lineRule="auto"/>
        <w:ind w:firstLine="720"/>
        <w:jc w:val="both"/>
        <w:rPr>
          <w:rFonts w:ascii="Times New Roman" w:hAnsi="Times New Roman" w:cs="Times New Roman"/>
          <w:b/>
          <w:bCs/>
          <w:color w:val="0033CC"/>
          <w:sz w:val="28"/>
          <w:szCs w:val="28"/>
        </w:rPr>
      </w:pPr>
      <w:r w:rsidRPr="00D0610F">
        <w:rPr>
          <w:rFonts w:ascii="Times New Roman" w:hAnsi="Times New Roman" w:cs="Times New Roman"/>
          <w:b/>
          <w:bCs/>
          <w:color w:val="0033CC"/>
          <w:sz w:val="28"/>
          <w:szCs w:val="28"/>
          <w:u w:val="single"/>
        </w:rPr>
        <w:t>9</w:t>
      </w:r>
      <w:r w:rsidR="00B51C25" w:rsidRPr="00D0610F">
        <w:rPr>
          <w:rFonts w:ascii="Times New Roman" w:hAnsi="Times New Roman" w:cs="Times New Roman"/>
          <w:b/>
          <w:bCs/>
          <w:color w:val="0033CC"/>
          <w:sz w:val="28"/>
          <w:szCs w:val="28"/>
          <w:u w:val="single"/>
          <w:lang w:val="vi-VN"/>
        </w:rPr>
        <w:t>. Hỏi</w:t>
      </w:r>
      <w:r w:rsidRPr="00D0610F">
        <w:rPr>
          <w:rFonts w:ascii="Times New Roman" w:hAnsi="Times New Roman" w:cs="Times New Roman"/>
          <w:b/>
          <w:bCs/>
          <w:color w:val="0033CC"/>
          <w:sz w:val="28"/>
          <w:szCs w:val="28"/>
          <w:u w:val="single"/>
        </w:rPr>
        <w:t>:</w:t>
      </w:r>
      <w:r w:rsidRPr="00D0610F">
        <w:rPr>
          <w:rFonts w:ascii="Times New Roman" w:hAnsi="Times New Roman" w:cs="Times New Roman"/>
          <w:b/>
          <w:bCs/>
          <w:color w:val="0033CC"/>
          <w:sz w:val="28"/>
          <w:szCs w:val="28"/>
        </w:rPr>
        <w:t xml:space="preserve"> </w:t>
      </w:r>
      <w:r w:rsidR="006419C6" w:rsidRPr="00D0610F">
        <w:rPr>
          <w:rFonts w:ascii="Times New Roman" w:hAnsi="Times New Roman" w:cs="Times New Roman"/>
          <w:b/>
          <w:color w:val="0033CC"/>
          <w:sz w:val="28"/>
          <w:szCs w:val="28"/>
          <w:lang w:val="vi-VN"/>
        </w:rPr>
        <w:t>Điều tra viên, Cán bộ điều tra, Kiểm sát viên, Kiểm tra viên bức cung, dùng nhục hình đối với bị can</w:t>
      </w:r>
      <w:r w:rsidR="006419C6" w:rsidRPr="00D0610F">
        <w:rPr>
          <w:rFonts w:ascii="Times New Roman" w:hAnsi="Times New Roman" w:cs="Times New Roman"/>
          <w:b/>
          <w:color w:val="0033CC"/>
          <w:sz w:val="28"/>
          <w:szCs w:val="28"/>
        </w:rPr>
        <w:t xml:space="preserve"> thì bị xử lý như thế nào?</w:t>
      </w:r>
    </w:p>
    <w:p w:rsidR="00B51C25" w:rsidRDefault="00033047" w:rsidP="005019E7">
      <w:pPr>
        <w:spacing w:before="120" w:after="0" w:line="240" w:lineRule="auto"/>
        <w:ind w:firstLine="720"/>
        <w:jc w:val="both"/>
        <w:rPr>
          <w:rFonts w:ascii="Times New Roman" w:hAnsi="Times New Roman" w:cs="Times New Roman"/>
          <w:sz w:val="28"/>
          <w:szCs w:val="28"/>
        </w:rPr>
      </w:pPr>
      <w:r w:rsidRPr="00033047">
        <w:rPr>
          <w:rFonts w:ascii="Times New Roman" w:hAnsi="Times New Roman" w:cs="Times New Roman"/>
          <w:b/>
          <w:sz w:val="28"/>
          <w:szCs w:val="28"/>
          <w:u w:val="single"/>
        </w:rPr>
        <w:t>Đáp:</w:t>
      </w:r>
      <w:r w:rsidRPr="00033047">
        <w:rPr>
          <w:rFonts w:ascii="Times New Roman" w:hAnsi="Times New Roman" w:cs="Times New Roman"/>
          <w:sz w:val="28"/>
          <w:szCs w:val="28"/>
        </w:rPr>
        <w:t xml:space="preserve"> </w:t>
      </w:r>
      <w:r w:rsidR="00890565">
        <w:rPr>
          <w:rFonts w:ascii="Times New Roman" w:hAnsi="Times New Roman" w:cs="Times New Roman"/>
          <w:sz w:val="28"/>
          <w:szCs w:val="28"/>
        </w:rPr>
        <w:t xml:space="preserve">Khoản 5 Điều 183 </w:t>
      </w:r>
      <w:r w:rsidR="00CD6826">
        <w:rPr>
          <w:rFonts w:ascii="Times New Roman" w:hAnsi="Times New Roman" w:cs="Times New Roman"/>
          <w:sz w:val="28"/>
          <w:szCs w:val="28"/>
        </w:rPr>
        <w:t xml:space="preserve">của </w:t>
      </w:r>
      <w:r w:rsidRPr="00033047">
        <w:rPr>
          <w:rFonts w:ascii="Times New Roman" w:hAnsi="Times New Roman" w:cs="Times New Roman"/>
          <w:bCs/>
          <w:sz w:val="28"/>
          <w:szCs w:val="28"/>
        </w:rPr>
        <w:t>Bộ</w:t>
      </w:r>
      <w:r w:rsidRPr="00033047">
        <w:rPr>
          <w:rFonts w:ascii="Times New Roman" w:hAnsi="Times New Roman" w:cs="Times New Roman"/>
          <w:b/>
          <w:bCs/>
          <w:sz w:val="28"/>
          <w:szCs w:val="28"/>
        </w:rPr>
        <w:t xml:space="preserve"> </w:t>
      </w:r>
      <w:r w:rsidRPr="00033047">
        <w:rPr>
          <w:rFonts w:ascii="Times New Roman" w:hAnsi="Times New Roman" w:cs="Times New Roman"/>
          <w:bCs/>
          <w:sz w:val="28"/>
          <w:szCs w:val="28"/>
        </w:rPr>
        <w:t xml:space="preserve">luật tố tụng hình sự </w:t>
      </w:r>
      <w:r>
        <w:rPr>
          <w:rFonts w:ascii="Times New Roman" w:hAnsi="Times New Roman" w:cs="Times New Roman"/>
          <w:bCs/>
          <w:sz w:val="28"/>
          <w:szCs w:val="28"/>
        </w:rPr>
        <w:t>năm</w:t>
      </w:r>
      <w:r w:rsidRPr="00033047">
        <w:rPr>
          <w:rFonts w:ascii="Times New Roman" w:hAnsi="Times New Roman" w:cs="Times New Roman"/>
          <w:bCs/>
          <w:sz w:val="28"/>
          <w:szCs w:val="28"/>
        </w:rPr>
        <w:t xml:space="preserve"> 2015</w:t>
      </w:r>
      <w:r w:rsidR="006419C6">
        <w:rPr>
          <w:rFonts w:ascii="Times New Roman" w:hAnsi="Times New Roman" w:cs="Times New Roman"/>
          <w:bCs/>
          <w:sz w:val="28"/>
          <w:szCs w:val="28"/>
        </w:rPr>
        <w:t>,</w:t>
      </w:r>
      <w:r w:rsidR="006419C6" w:rsidRPr="006419C6">
        <w:rPr>
          <w:rFonts w:ascii="Times New Roman" w:hAnsi="Times New Roman" w:cs="Times New Roman"/>
          <w:iCs/>
          <w:sz w:val="28"/>
          <w:szCs w:val="28"/>
          <w:lang w:eastAsia="vi-VN"/>
        </w:rPr>
        <w:t xml:space="preserve"> </w:t>
      </w:r>
      <w:r w:rsidR="006419C6" w:rsidRPr="002566B0">
        <w:rPr>
          <w:rFonts w:ascii="Times New Roman" w:hAnsi="Times New Roman" w:cs="Times New Roman"/>
          <w:iCs/>
          <w:sz w:val="28"/>
          <w:szCs w:val="28"/>
          <w:lang w:eastAsia="vi-VN"/>
        </w:rPr>
        <w:t xml:space="preserve">sửa đổi, bổ sung </w:t>
      </w:r>
      <w:r w:rsidR="006419C6" w:rsidRPr="002566B0">
        <w:rPr>
          <w:rFonts w:ascii="Times New Roman" w:hAnsi="Times New Roman" w:cs="Times New Roman"/>
          <w:color w:val="000000"/>
          <w:sz w:val="28"/>
          <w:szCs w:val="28"/>
          <w:shd w:val="clear" w:color="auto" w:fill="FFFFFF"/>
        </w:rPr>
        <w:t>năm 2021</w:t>
      </w:r>
      <w:r w:rsidR="006419C6" w:rsidRPr="002566B0">
        <w:rPr>
          <w:rFonts w:ascii="Times New Roman" w:hAnsi="Times New Roman" w:cs="Times New Roman"/>
          <w:b/>
          <w:bCs/>
          <w:sz w:val="28"/>
          <w:szCs w:val="28"/>
        </w:rPr>
        <w:t xml:space="preserve"> </w:t>
      </w:r>
      <w:r w:rsidRPr="00033047">
        <w:rPr>
          <w:rFonts w:ascii="Times New Roman" w:hAnsi="Times New Roman" w:cs="Times New Roman"/>
          <w:bCs/>
          <w:sz w:val="28"/>
          <w:szCs w:val="28"/>
        </w:rPr>
        <w:t xml:space="preserve">quy định </w:t>
      </w:r>
      <w:r w:rsidR="00B51C25" w:rsidRPr="00033047">
        <w:rPr>
          <w:rFonts w:ascii="Times New Roman" w:hAnsi="Times New Roman" w:cs="Times New Roman"/>
          <w:sz w:val="28"/>
          <w:szCs w:val="28"/>
          <w:lang w:val="vi-VN"/>
        </w:rPr>
        <w:t>Điều tra viên, Cán bộ điều tra, Kiểm sát viên, Kiểm tra viên bức cung, dùng nhục hình đối với bị can thì phải chịu trách nhiệm hình sự theo quy định của Bộ luật hình sự.</w:t>
      </w:r>
    </w:p>
    <w:p w:rsidR="00033047" w:rsidRPr="009E1DCE" w:rsidRDefault="00033047" w:rsidP="00033047">
      <w:pPr>
        <w:spacing w:before="120" w:after="0" w:line="240" w:lineRule="auto"/>
        <w:ind w:firstLine="720"/>
        <w:jc w:val="both"/>
        <w:rPr>
          <w:rFonts w:ascii="Times New Roman" w:hAnsi="Times New Roman" w:cs="Times New Roman"/>
          <w:b/>
          <w:bCs/>
          <w:color w:val="0033CC"/>
          <w:sz w:val="28"/>
          <w:szCs w:val="28"/>
        </w:rPr>
      </w:pPr>
      <w:r w:rsidRPr="009E1DCE">
        <w:rPr>
          <w:rFonts w:ascii="Times New Roman" w:hAnsi="Times New Roman" w:cs="Times New Roman"/>
          <w:b/>
          <w:bCs/>
          <w:color w:val="0033CC"/>
          <w:sz w:val="28"/>
          <w:szCs w:val="28"/>
          <w:u w:val="single"/>
        </w:rPr>
        <w:t>10. Hỏi:</w:t>
      </w:r>
      <w:r w:rsidRPr="009E1DCE">
        <w:rPr>
          <w:rFonts w:ascii="Times New Roman" w:hAnsi="Times New Roman" w:cs="Times New Roman"/>
          <w:b/>
          <w:bCs/>
          <w:color w:val="0033CC"/>
          <w:sz w:val="28"/>
          <w:szCs w:val="28"/>
        </w:rPr>
        <w:t xml:space="preserve"> Việc khám</w:t>
      </w:r>
      <w:r w:rsidR="00B51C25" w:rsidRPr="009E1DCE">
        <w:rPr>
          <w:rFonts w:ascii="Times New Roman" w:hAnsi="Times New Roman" w:cs="Times New Roman"/>
          <w:b/>
          <w:bCs/>
          <w:color w:val="0033CC"/>
          <w:sz w:val="28"/>
          <w:szCs w:val="28"/>
          <w:lang w:val="vi-VN"/>
        </w:rPr>
        <w:t xml:space="preserve"> xét người</w:t>
      </w:r>
      <w:r w:rsidR="00B51C25" w:rsidRPr="009E1DCE">
        <w:rPr>
          <w:rFonts w:ascii="Times New Roman" w:hAnsi="Times New Roman" w:cs="Times New Roman"/>
          <w:color w:val="0033CC"/>
          <w:sz w:val="28"/>
          <w:szCs w:val="28"/>
          <w:lang w:val="vi-VN"/>
        </w:rPr>
        <w:t xml:space="preserve"> </w:t>
      </w:r>
      <w:r w:rsidRPr="009E1DCE">
        <w:rPr>
          <w:rFonts w:ascii="Times New Roman" w:hAnsi="Times New Roman" w:cs="Times New Roman"/>
          <w:b/>
          <w:bCs/>
          <w:color w:val="0033CC"/>
          <w:sz w:val="28"/>
          <w:szCs w:val="28"/>
        </w:rPr>
        <w:t>được quy định như thế nào?</w:t>
      </w:r>
    </w:p>
    <w:p w:rsidR="00B51C25" w:rsidRPr="009F6ECB" w:rsidRDefault="00033047" w:rsidP="00033047">
      <w:pPr>
        <w:spacing w:before="120" w:after="0" w:line="240" w:lineRule="auto"/>
        <w:ind w:firstLine="720"/>
        <w:jc w:val="both"/>
        <w:rPr>
          <w:rFonts w:ascii="Times New Roman" w:hAnsi="Times New Roman" w:cs="Times New Roman"/>
          <w:sz w:val="28"/>
          <w:szCs w:val="28"/>
        </w:rPr>
      </w:pPr>
      <w:r w:rsidRPr="00033047">
        <w:rPr>
          <w:rFonts w:ascii="Times New Roman" w:hAnsi="Times New Roman" w:cs="Times New Roman"/>
          <w:b/>
          <w:sz w:val="28"/>
          <w:szCs w:val="28"/>
          <w:u w:val="single"/>
        </w:rPr>
        <w:t>Đáp:</w:t>
      </w:r>
      <w:r w:rsidRPr="00033047">
        <w:rPr>
          <w:rFonts w:ascii="Times New Roman" w:hAnsi="Times New Roman" w:cs="Times New Roman"/>
          <w:sz w:val="28"/>
          <w:szCs w:val="28"/>
        </w:rPr>
        <w:t xml:space="preserve"> </w:t>
      </w:r>
      <w:r w:rsidR="00BC1330">
        <w:rPr>
          <w:rFonts w:ascii="Times New Roman" w:hAnsi="Times New Roman" w:cs="Times New Roman"/>
          <w:sz w:val="28"/>
          <w:szCs w:val="28"/>
        </w:rPr>
        <w:t xml:space="preserve">Khoản 2 Điều 194 </w:t>
      </w:r>
      <w:r w:rsidR="00CD6826">
        <w:rPr>
          <w:rFonts w:ascii="Times New Roman" w:hAnsi="Times New Roman" w:cs="Times New Roman"/>
          <w:sz w:val="28"/>
          <w:szCs w:val="28"/>
        </w:rPr>
        <w:t xml:space="preserve">của </w:t>
      </w:r>
      <w:r w:rsidRPr="00033047">
        <w:rPr>
          <w:rFonts w:ascii="Times New Roman" w:hAnsi="Times New Roman" w:cs="Times New Roman"/>
          <w:bCs/>
          <w:sz w:val="28"/>
          <w:szCs w:val="28"/>
        </w:rPr>
        <w:t>Bộ</w:t>
      </w:r>
      <w:r w:rsidRPr="00033047">
        <w:rPr>
          <w:rFonts w:ascii="Times New Roman" w:hAnsi="Times New Roman" w:cs="Times New Roman"/>
          <w:b/>
          <w:bCs/>
          <w:sz w:val="28"/>
          <w:szCs w:val="28"/>
        </w:rPr>
        <w:t xml:space="preserve"> </w:t>
      </w:r>
      <w:r w:rsidRPr="00033047">
        <w:rPr>
          <w:rFonts w:ascii="Times New Roman" w:hAnsi="Times New Roman" w:cs="Times New Roman"/>
          <w:bCs/>
          <w:sz w:val="28"/>
          <w:szCs w:val="28"/>
        </w:rPr>
        <w:t xml:space="preserve">luật tố tụng hình sự </w:t>
      </w:r>
      <w:r>
        <w:rPr>
          <w:rFonts w:ascii="Times New Roman" w:hAnsi="Times New Roman" w:cs="Times New Roman"/>
          <w:bCs/>
          <w:sz w:val="28"/>
          <w:szCs w:val="28"/>
        </w:rPr>
        <w:t>năm</w:t>
      </w:r>
      <w:r w:rsidRPr="00033047">
        <w:rPr>
          <w:rFonts w:ascii="Times New Roman" w:hAnsi="Times New Roman" w:cs="Times New Roman"/>
          <w:bCs/>
          <w:sz w:val="28"/>
          <w:szCs w:val="28"/>
        </w:rPr>
        <w:t xml:space="preserve"> 2015</w:t>
      </w:r>
      <w:r w:rsidR="006419C6">
        <w:rPr>
          <w:rFonts w:ascii="Times New Roman" w:hAnsi="Times New Roman" w:cs="Times New Roman"/>
          <w:bCs/>
          <w:sz w:val="28"/>
          <w:szCs w:val="28"/>
        </w:rPr>
        <w:t>,</w:t>
      </w:r>
      <w:r w:rsidR="006419C6" w:rsidRPr="006419C6">
        <w:rPr>
          <w:rFonts w:ascii="Times New Roman" w:hAnsi="Times New Roman" w:cs="Times New Roman"/>
          <w:iCs/>
          <w:sz w:val="28"/>
          <w:szCs w:val="28"/>
          <w:lang w:eastAsia="vi-VN"/>
        </w:rPr>
        <w:t xml:space="preserve"> </w:t>
      </w:r>
      <w:r w:rsidR="006419C6" w:rsidRPr="002566B0">
        <w:rPr>
          <w:rFonts w:ascii="Times New Roman" w:hAnsi="Times New Roman" w:cs="Times New Roman"/>
          <w:iCs/>
          <w:sz w:val="28"/>
          <w:szCs w:val="28"/>
          <w:lang w:eastAsia="vi-VN"/>
        </w:rPr>
        <w:t xml:space="preserve">sửa đổi, bổ sung </w:t>
      </w:r>
      <w:r w:rsidR="006419C6" w:rsidRPr="002566B0">
        <w:rPr>
          <w:rFonts w:ascii="Times New Roman" w:hAnsi="Times New Roman" w:cs="Times New Roman"/>
          <w:color w:val="000000"/>
          <w:sz w:val="28"/>
          <w:szCs w:val="28"/>
          <w:shd w:val="clear" w:color="auto" w:fill="FFFFFF"/>
        </w:rPr>
        <w:t>năm 2021</w:t>
      </w:r>
      <w:r w:rsidRPr="00033047">
        <w:rPr>
          <w:rFonts w:ascii="Times New Roman" w:hAnsi="Times New Roman" w:cs="Times New Roman"/>
          <w:bCs/>
          <w:sz w:val="28"/>
          <w:szCs w:val="28"/>
        </w:rPr>
        <w:t xml:space="preserve"> quy định</w:t>
      </w:r>
      <w:r>
        <w:rPr>
          <w:rFonts w:ascii="Times New Roman" w:hAnsi="Times New Roman" w:cs="Times New Roman"/>
          <w:sz w:val="28"/>
          <w:szCs w:val="28"/>
          <w:lang w:val="vi-VN"/>
        </w:rPr>
        <w:t xml:space="preserve"> </w:t>
      </w:r>
      <w:r>
        <w:rPr>
          <w:rFonts w:ascii="Times New Roman" w:hAnsi="Times New Roman" w:cs="Times New Roman"/>
          <w:sz w:val="28"/>
          <w:szCs w:val="28"/>
        </w:rPr>
        <w:t>v</w:t>
      </w:r>
      <w:r w:rsidR="00B51C25" w:rsidRPr="009F6ECB">
        <w:rPr>
          <w:rFonts w:ascii="Times New Roman" w:hAnsi="Times New Roman" w:cs="Times New Roman"/>
          <w:sz w:val="28"/>
          <w:szCs w:val="28"/>
          <w:lang w:val="vi-VN"/>
        </w:rPr>
        <w:t>iệc khám xét người phải do người cùng giới thực hiện và có người khác cùng giới chứng kiến. Việc khám xét không được xâm phạm đến tính mạng, sức khỏe, danh dự, nhân phẩm của người bị khám xét.</w:t>
      </w:r>
    </w:p>
    <w:p w:rsidR="00033047" w:rsidRPr="009E1DCE" w:rsidRDefault="00033047" w:rsidP="00033047">
      <w:pPr>
        <w:spacing w:before="120" w:after="0" w:line="240" w:lineRule="auto"/>
        <w:ind w:firstLine="720"/>
        <w:jc w:val="both"/>
        <w:rPr>
          <w:rFonts w:ascii="Times New Roman" w:hAnsi="Times New Roman" w:cs="Times New Roman"/>
          <w:b/>
          <w:bCs/>
          <w:color w:val="0033CC"/>
          <w:sz w:val="28"/>
          <w:szCs w:val="28"/>
        </w:rPr>
      </w:pPr>
      <w:r w:rsidRPr="009E1DCE">
        <w:rPr>
          <w:rFonts w:ascii="Times New Roman" w:hAnsi="Times New Roman" w:cs="Times New Roman"/>
          <w:b/>
          <w:bCs/>
          <w:color w:val="0033CC"/>
          <w:sz w:val="28"/>
          <w:szCs w:val="28"/>
          <w:u w:val="single"/>
        </w:rPr>
        <w:t>11. Hỏi:</w:t>
      </w:r>
      <w:r w:rsidRPr="009E1DCE">
        <w:rPr>
          <w:rFonts w:ascii="Times New Roman" w:hAnsi="Times New Roman" w:cs="Times New Roman"/>
          <w:b/>
          <w:bCs/>
          <w:color w:val="0033CC"/>
          <w:sz w:val="28"/>
          <w:szCs w:val="28"/>
        </w:rPr>
        <w:t xml:space="preserve"> Việc x</w:t>
      </w:r>
      <w:r w:rsidRPr="009E1DCE">
        <w:rPr>
          <w:rFonts w:ascii="Times New Roman" w:hAnsi="Times New Roman" w:cs="Times New Roman"/>
          <w:b/>
          <w:bCs/>
          <w:color w:val="0033CC"/>
          <w:sz w:val="28"/>
          <w:szCs w:val="28"/>
          <w:lang w:val="vi-VN"/>
        </w:rPr>
        <w:t>em xét dấu vết trên thân thể</w:t>
      </w:r>
      <w:r w:rsidRPr="009E1DCE">
        <w:rPr>
          <w:rFonts w:ascii="Times New Roman" w:hAnsi="Times New Roman" w:cs="Times New Roman"/>
          <w:color w:val="0033CC"/>
          <w:sz w:val="28"/>
          <w:szCs w:val="28"/>
          <w:lang w:val="vi-VN"/>
        </w:rPr>
        <w:t xml:space="preserve"> </w:t>
      </w:r>
      <w:r w:rsidRPr="009E1DCE">
        <w:rPr>
          <w:rFonts w:ascii="Times New Roman" w:hAnsi="Times New Roman" w:cs="Times New Roman"/>
          <w:b/>
          <w:bCs/>
          <w:color w:val="0033CC"/>
          <w:sz w:val="28"/>
          <w:szCs w:val="28"/>
        </w:rPr>
        <w:t>được quy định như thế nào?</w:t>
      </w:r>
    </w:p>
    <w:p w:rsidR="009E1DCE" w:rsidRDefault="00033047" w:rsidP="00033047">
      <w:pPr>
        <w:spacing w:before="120" w:after="0" w:line="240" w:lineRule="auto"/>
        <w:ind w:firstLine="720"/>
        <w:jc w:val="both"/>
        <w:rPr>
          <w:rFonts w:ascii="Times New Roman" w:hAnsi="Times New Roman" w:cs="Times New Roman"/>
          <w:sz w:val="28"/>
          <w:szCs w:val="28"/>
        </w:rPr>
      </w:pPr>
      <w:r w:rsidRPr="00033047">
        <w:rPr>
          <w:rFonts w:ascii="Times New Roman" w:hAnsi="Times New Roman" w:cs="Times New Roman"/>
          <w:b/>
          <w:sz w:val="28"/>
          <w:szCs w:val="28"/>
          <w:u w:val="single"/>
        </w:rPr>
        <w:t>Đáp:</w:t>
      </w:r>
      <w:r w:rsidRPr="00033047">
        <w:rPr>
          <w:rFonts w:ascii="Times New Roman" w:hAnsi="Times New Roman" w:cs="Times New Roman"/>
          <w:sz w:val="28"/>
          <w:szCs w:val="28"/>
        </w:rPr>
        <w:t xml:space="preserve"> </w:t>
      </w:r>
      <w:r w:rsidR="00BC1330">
        <w:rPr>
          <w:rFonts w:ascii="Times New Roman" w:hAnsi="Times New Roman" w:cs="Times New Roman"/>
          <w:sz w:val="28"/>
          <w:szCs w:val="28"/>
        </w:rPr>
        <w:t xml:space="preserve">Khoản 2 Điều 203 </w:t>
      </w:r>
      <w:r w:rsidR="00CD6826">
        <w:rPr>
          <w:rFonts w:ascii="Times New Roman" w:hAnsi="Times New Roman" w:cs="Times New Roman"/>
          <w:sz w:val="28"/>
          <w:szCs w:val="28"/>
        </w:rPr>
        <w:t xml:space="preserve">của </w:t>
      </w:r>
      <w:r w:rsidRPr="00033047">
        <w:rPr>
          <w:rFonts w:ascii="Times New Roman" w:hAnsi="Times New Roman" w:cs="Times New Roman"/>
          <w:bCs/>
          <w:sz w:val="28"/>
          <w:szCs w:val="28"/>
        </w:rPr>
        <w:t>Bộ</w:t>
      </w:r>
      <w:r w:rsidRPr="00033047">
        <w:rPr>
          <w:rFonts w:ascii="Times New Roman" w:hAnsi="Times New Roman" w:cs="Times New Roman"/>
          <w:b/>
          <w:bCs/>
          <w:sz w:val="28"/>
          <w:szCs w:val="28"/>
        </w:rPr>
        <w:t xml:space="preserve"> </w:t>
      </w:r>
      <w:r w:rsidRPr="00033047">
        <w:rPr>
          <w:rFonts w:ascii="Times New Roman" w:hAnsi="Times New Roman" w:cs="Times New Roman"/>
          <w:bCs/>
          <w:sz w:val="28"/>
          <w:szCs w:val="28"/>
        </w:rPr>
        <w:t xml:space="preserve">luật tố tụng hình sự </w:t>
      </w:r>
      <w:r>
        <w:rPr>
          <w:rFonts w:ascii="Times New Roman" w:hAnsi="Times New Roman" w:cs="Times New Roman"/>
          <w:bCs/>
          <w:sz w:val="28"/>
          <w:szCs w:val="28"/>
        </w:rPr>
        <w:t>năm</w:t>
      </w:r>
      <w:r w:rsidRPr="00033047">
        <w:rPr>
          <w:rFonts w:ascii="Times New Roman" w:hAnsi="Times New Roman" w:cs="Times New Roman"/>
          <w:bCs/>
          <w:sz w:val="28"/>
          <w:szCs w:val="28"/>
        </w:rPr>
        <w:t xml:space="preserve"> 2015</w:t>
      </w:r>
      <w:r w:rsidR="006419C6">
        <w:rPr>
          <w:rFonts w:ascii="Times New Roman" w:hAnsi="Times New Roman" w:cs="Times New Roman"/>
          <w:bCs/>
          <w:sz w:val="28"/>
          <w:szCs w:val="28"/>
        </w:rPr>
        <w:t>,</w:t>
      </w:r>
      <w:r w:rsidR="006419C6" w:rsidRPr="006419C6">
        <w:rPr>
          <w:rFonts w:ascii="Times New Roman" w:hAnsi="Times New Roman" w:cs="Times New Roman"/>
          <w:iCs/>
          <w:sz w:val="28"/>
          <w:szCs w:val="28"/>
          <w:lang w:eastAsia="vi-VN"/>
        </w:rPr>
        <w:t xml:space="preserve"> </w:t>
      </w:r>
      <w:r w:rsidR="006419C6" w:rsidRPr="002566B0">
        <w:rPr>
          <w:rFonts w:ascii="Times New Roman" w:hAnsi="Times New Roman" w:cs="Times New Roman"/>
          <w:iCs/>
          <w:sz w:val="28"/>
          <w:szCs w:val="28"/>
          <w:lang w:eastAsia="vi-VN"/>
        </w:rPr>
        <w:t xml:space="preserve">sửa đổi, bổ sung </w:t>
      </w:r>
      <w:r w:rsidR="006419C6" w:rsidRPr="002566B0">
        <w:rPr>
          <w:rFonts w:ascii="Times New Roman" w:hAnsi="Times New Roman" w:cs="Times New Roman"/>
          <w:color w:val="000000"/>
          <w:sz w:val="28"/>
          <w:szCs w:val="28"/>
          <w:shd w:val="clear" w:color="auto" w:fill="FFFFFF"/>
        </w:rPr>
        <w:t>năm 2021</w:t>
      </w:r>
      <w:r w:rsidR="006419C6" w:rsidRPr="00033047">
        <w:rPr>
          <w:rFonts w:ascii="Times New Roman" w:hAnsi="Times New Roman" w:cs="Times New Roman"/>
          <w:bCs/>
          <w:sz w:val="28"/>
          <w:szCs w:val="28"/>
        </w:rPr>
        <w:t xml:space="preserve"> </w:t>
      </w:r>
      <w:r w:rsidRPr="00033047">
        <w:rPr>
          <w:rFonts w:ascii="Times New Roman" w:hAnsi="Times New Roman" w:cs="Times New Roman"/>
          <w:bCs/>
          <w:sz w:val="28"/>
          <w:szCs w:val="28"/>
        </w:rPr>
        <w:t>quy định</w:t>
      </w:r>
      <w:r>
        <w:rPr>
          <w:rFonts w:ascii="Times New Roman" w:hAnsi="Times New Roman" w:cs="Times New Roman"/>
          <w:sz w:val="28"/>
          <w:szCs w:val="28"/>
          <w:lang w:val="vi-VN"/>
        </w:rPr>
        <w:t xml:space="preserve"> </w:t>
      </w:r>
      <w:r>
        <w:rPr>
          <w:rFonts w:ascii="Times New Roman" w:hAnsi="Times New Roman" w:cs="Times New Roman"/>
          <w:sz w:val="28"/>
          <w:szCs w:val="28"/>
        </w:rPr>
        <w:t>v</w:t>
      </w:r>
      <w:r w:rsidRPr="009F6ECB">
        <w:rPr>
          <w:rFonts w:ascii="Times New Roman" w:hAnsi="Times New Roman" w:cs="Times New Roman"/>
          <w:sz w:val="28"/>
          <w:szCs w:val="28"/>
          <w:lang w:val="vi-VN"/>
        </w:rPr>
        <w:t>iệc</w:t>
      </w:r>
      <w:r w:rsidR="00B51C25" w:rsidRPr="009F6ECB">
        <w:rPr>
          <w:rFonts w:ascii="Times New Roman" w:hAnsi="Times New Roman" w:cs="Times New Roman"/>
          <w:sz w:val="28"/>
          <w:szCs w:val="28"/>
          <w:lang w:val="vi-VN"/>
        </w:rPr>
        <w:t xml:space="preserve"> xem xét dấu vết trên thân thể phải do người cùng giới tiến hành và phải có người cùng giới chứng kiến. Trường hợp cần thiết thì có thể mời bác sĩ tham gia.</w:t>
      </w:r>
      <w:r w:rsidR="009E1DCE">
        <w:rPr>
          <w:rFonts w:ascii="Times New Roman" w:hAnsi="Times New Roman" w:cs="Times New Roman"/>
          <w:sz w:val="28"/>
          <w:szCs w:val="28"/>
        </w:rPr>
        <w:t xml:space="preserve"> </w:t>
      </w:r>
    </w:p>
    <w:p w:rsidR="00B51C25" w:rsidRDefault="00B51C25" w:rsidP="00033047">
      <w:pPr>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sz w:val="28"/>
          <w:szCs w:val="28"/>
          <w:lang w:val="vi-VN"/>
        </w:rPr>
        <w:t>Nghiêm cấm xâm phạm sức khỏe, danh dự, nhân phẩm của người bị xem xét dấu vết trên thân thể.</w:t>
      </w:r>
    </w:p>
    <w:p w:rsidR="00033047" w:rsidRPr="009E1DCE" w:rsidRDefault="00033047" w:rsidP="00033047">
      <w:pPr>
        <w:spacing w:before="120" w:after="0" w:line="240" w:lineRule="auto"/>
        <w:ind w:firstLine="720"/>
        <w:jc w:val="both"/>
        <w:rPr>
          <w:rFonts w:ascii="Times New Roman" w:hAnsi="Times New Roman" w:cs="Times New Roman"/>
          <w:b/>
          <w:bCs/>
          <w:color w:val="0033CC"/>
          <w:sz w:val="28"/>
          <w:szCs w:val="28"/>
        </w:rPr>
      </w:pPr>
      <w:r w:rsidRPr="009E1DCE">
        <w:rPr>
          <w:rFonts w:ascii="Times New Roman" w:hAnsi="Times New Roman" w:cs="Times New Roman"/>
          <w:b/>
          <w:bCs/>
          <w:color w:val="0033CC"/>
          <w:sz w:val="28"/>
          <w:szCs w:val="28"/>
          <w:u w:val="single"/>
        </w:rPr>
        <w:t>12. Hỏi:</w:t>
      </w:r>
      <w:r w:rsidRPr="009E1DCE">
        <w:rPr>
          <w:rFonts w:ascii="Times New Roman" w:hAnsi="Times New Roman" w:cs="Times New Roman"/>
          <w:b/>
          <w:bCs/>
          <w:color w:val="0033CC"/>
          <w:sz w:val="28"/>
          <w:szCs w:val="28"/>
        </w:rPr>
        <w:t xml:space="preserve"> </w:t>
      </w:r>
      <w:r w:rsidR="00CF45FD">
        <w:rPr>
          <w:rFonts w:ascii="Times New Roman" w:hAnsi="Times New Roman" w:cs="Times New Roman"/>
          <w:b/>
          <w:bCs/>
          <w:color w:val="0033CC"/>
          <w:sz w:val="28"/>
          <w:szCs w:val="28"/>
        </w:rPr>
        <w:t>Nghiêm cấm v</w:t>
      </w:r>
      <w:r w:rsidRPr="009E1DCE">
        <w:rPr>
          <w:rFonts w:ascii="Times New Roman" w:hAnsi="Times New Roman" w:cs="Times New Roman"/>
          <w:b/>
          <w:bCs/>
          <w:color w:val="0033CC"/>
          <w:sz w:val="28"/>
          <w:szCs w:val="28"/>
        </w:rPr>
        <w:t>iệc thực nghiệm điều tra như thế nào?</w:t>
      </w:r>
    </w:p>
    <w:p w:rsidR="006419C6" w:rsidRPr="009F6ECB" w:rsidRDefault="00033047" w:rsidP="00033047">
      <w:pPr>
        <w:spacing w:before="120" w:after="0" w:line="240" w:lineRule="auto"/>
        <w:ind w:firstLine="720"/>
        <w:jc w:val="both"/>
        <w:rPr>
          <w:rFonts w:ascii="Times New Roman" w:hAnsi="Times New Roman" w:cs="Times New Roman"/>
          <w:sz w:val="28"/>
          <w:szCs w:val="28"/>
        </w:rPr>
      </w:pPr>
      <w:r w:rsidRPr="00033047">
        <w:rPr>
          <w:rFonts w:ascii="Times New Roman" w:hAnsi="Times New Roman" w:cs="Times New Roman"/>
          <w:b/>
          <w:sz w:val="28"/>
          <w:szCs w:val="28"/>
          <w:u w:val="single"/>
        </w:rPr>
        <w:t>Đáp:</w:t>
      </w:r>
      <w:r w:rsidRPr="00033047">
        <w:rPr>
          <w:rFonts w:ascii="Times New Roman" w:hAnsi="Times New Roman" w:cs="Times New Roman"/>
          <w:sz w:val="28"/>
          <w:szCs w:val="28"/>
        </w:rPr>
        <w:t xml:space="preserve"> </w:t>
      </w:r>
      <w:r w:rsidR="00FB0231">
        <w:rPr>
          <w:rFonts w:ascii="Times New Roman" w:hAnsi="Times New Roman" w:cs="Times New Roman"/>
          <w:sz w:val="28"/>
          <w:szCs w:val="28"/>
        </w:rPr>
        <w:t xml:space="preserve">Khoản 1 </w:t>
      </w:r>
      <w:r w:rsidR="00BC1330">
        <w:rPr>
          <w:rFonts w:ascii="Times New Roman" w:hAnsi="Times New Roman" w:cs="Times New Roman"/>
          <w:sz w:val="28"/>
          <w:szCs w:val="28"/>
        </w:rPr>
        <w:t>Điề</w:t>
      </w:r>
      <w:r w:rsidR="00FB0231">
        <w:rPr>
          <w:rFonts w:ascii="Times New Roman" w:hAnsi="Times New Roman" w:cs="Times New Roman"/>
          <w:sz w:val="28"/>
          <w:szCs w:val="28"/>
        </w:rPr>
        <w:t>u</w:t>
      </w:r>
      <w:r w:rsidR="00BC1330">
        <w:rPr>
          <w:rFonts w:ascii="Times New Roman" w:hAnsi="Times New Roman" w:cs="Times New Roman"/>
          <w:sz w:val="28"/>
          <w:szCs w:val="28"/>
        </w:rPr>
        <w:t xml:space="preserve"> 204 </w:t>
      </w:r>
      <w:r w:rsidR="00CD6826">
        <w:rPr>
          <w:rFonts w:ascii="Times New Roman" w:hAnsi="Times New Roman" w:cs="Times New Roman"/>
          <w:sz w:val="28"/>
          <w:szCs w:val="28"/>
        </w:rPr>
        <w:t xml:space="preserve">của </w:t>
      </w:r>
      <w:r w:rsidRPr="00033047">
        <w:rPr>
          <w:rFonts w:ascii="Times New Roman" w:hAnsi="Times New Roman" w:cs="Times New Roman"/>
          <w:bCs/>
          <w:sz w:val="28"/>
          <w:szCs w:val="28"/>
        </w:rPr>
        <w:t>Bộ</w:t>
      </w:r>
      <w:r w:rsidRPr="00033047">
        <w:rPr>
          <w:rFonts w:ascii="Times New Roman" w:hAnsi="Times New Roman" w:cs="Times New Roman"/>
          <w:b/>
          <w:bCs/>
          <w:sz w:val="28"/>
          <w:szCs w:val="28"/>
        </w:rPr>
        <w:t xml:space="preserve"> </w:t>
      </w:r>
      <w:r w:rsidRPr="00033047">
        <w:rPr>
          <w:rFonts w:ascii="Times New Roman" w:hAnsi="Times New Roman" w:cs="Times New Roman"/>
          <w:bCs/>
          <w:sz w:val="28"/>
          <w:szCs w:val="28"/>
        </w:rPr>
        <w:t xml:space="preserve">luật tố tụng hình sự </w:t>
      </w:r>
      <w:r>
        <w:rPr>
          <w:rFonts w:ascii="Times New Roman" w:hAnsi="Times New Roman" w:cs="Times New Roman"/>
          <w:bCs/>
          <w:sz w:val="28"/>
          <w:szCs w:val="28"/>
        </w:rPr>
        <w:t>năm</w:t>
      </w:r>
      <w:r w:rsidRPr="00033047">
        <w:rPr>
          <w:rFonts w:ascii="Times New Roman" w:hAnsi="Times New Roman" w:cs="Times New Roman"/>
          <w:bCs/>
          <w:sz w:val="28"/>
          <w:szCs w:val="28"/>
        </w:rPr>
        <w:t xml:space="preserve"> 2015</w:t>
      </w:r>
      <w:r w:rsidR="00833627">
        <w:rPr>
          <w:rFonts w:ascii="Times New Roman" w:hAnsi="Times New Roman" w:cs="Times New Roman"/>
          <w:bCs/>
          <w:sz w:val="28"/>
          <w:szCs w:val="28"/>
        </w:rPr>
        <w:t>,</w:t>
      </w:r>
      <w:r w:rsidR="006419C6" w:rsidRPr="006419C6">
        <w:rPr>
          <w:rFonts w:ascii="Times New Roman" w:hAnsi="Times New Roman" w:cs="Times New Roman"/>
          <w:iCs/>
          <w:sz w:val="28"/>
          <w:szCs w:val="28"/>
          <w:lang w:eastAsia="vi-VN"/>
        </w:rPr>
        <w:t xml:space="preserve"> </w:t>
      </w:r>
      <w:r w:rsidR="006419C6" w:rsidRPr="002566B0">
        <w:rPr>
          <w:rFonts w:ascii="Times New Roman" w:hAnsi="Times New Roman" w:cs="Times New Roman"/>
          <w:iCs/>
          <w:sz w:val="28"/>
          <w:szCs w:val="28"/>
          <w:lang w:eastAsia="vi-VN"/>
        </w:rPr>
        <w:t xml:space="preserve">sửa đổi, bổ sung </w:t>
      </w:r>
      <w:r w:rsidR="006419C6" w:rsidRPr="002566B0">
        <w:rPr>
          <w:rFonts w:ascii="Times New Roman" w:hAnsi="Times New Roman" w:cs="Times New Roman"/>
          <w:color w:val="000000"/>
          <w:sz w:val="28"/>
          <w:szCs w:val="28"/>
          <w:shd w:val="clear" w:color="auto" w:fill="FFFFFF"/>
        </w:rPr>
        <w:t>năm 2021</w:t>
      </w:r>
      <w:r w:rsidR="006419C6" w:rsidRPr="00033047">
        <w:rPr>
          <w:rFonts w:ascii="Times New Roman" w:hAnsi="Times New Roman" w:cs="Times New Roman"/>
          <w:bCs/>
          <w:sz w:val="28"/>
          <w:szCs w:val="28"/>
        </w:rPr>
        <w:t xml:space="preserve"> </w:t>
      </w:r>
      <w:r w:rsidRPr="00033047">
        <w:rPr>
          <w:rFonts w:ascii="Times New Roman" w:hAnsi="Times New Roman" w:cs="Times New Roman"/>
          <w:bCs/>
          <w:sz w:val="28"/>
          <w:szCs w:val="28"/>
        </w:rPr>
        <w:t>quy định</w:t>
      </w:r>
      <w:r w:rsidRPr="009F6ECB">
        <w:rPr>
          <w:rFonts w:ascii="Times New Roman" w:hAnsi="Times New Roman" w:cs="Times New Roman"/>
          <w:sz w:val="28"/>
          <w:szCs w:val="28"/>
        </w:rPr>
        <w:t xml:space="preserve"> </w:t>
      </w:r>
      <w:r>
        <w:rPr>
          <w:rFonts w:ascii="Times New Roman" w:hAnsi="Times New Roman" w:cs="Times New Roman"/>
          <w:sz w:val="28"/>
          <w:szCs w:val="28"/>
        </w:rPr>
        <w:t>n</w:t>
      </w:r>
      <w:r w:rsidR="00B51C25" w:rsidRPr="009F6ECB">
        <w:rPr>
          <w:rFonts w:ascii="Times New Roman" w:hAnsi="Times New Roman" w:cs="Times New Roman"/>
          <w:sz w:val="28"/>
          <w:szCs w:val="28"/>
        </w:rPr>
        <w:t>ghiêm cấm</w:t>
      </w:r>
      <w:r w:rsidR="00B51C25" w:rsidRPr="006419C6">
        <w:rPr>
          <w:rFonts w:ascii="Times New Roman" w:hAnsi="Times New Roman" w:cs="Times New Roman"/>
          <w:sz w:val="28"/>
          <w:szCs w:val="28"/>
        </w:rPr>
        <w:t xml:space="preserve"> </w:t>
      </w:r>
      <w:r w:rsidR="006419C6" w:rsidRPr="006419C6">
        <w:rPr>
          <w:rFonts w:ascii="Times New Roman" w:hAnsi="Times New Roman" w:cs="Times New Roman"/>
          <w:color w:val="000000"/>
          <w:sz w:val="28"/>
          <w:szCs w:val="28"/>
          <w:shd w:val="clear" w:color="auto" w:fill="FFFFFF"/>
        </w:rPr>
        <w:t>việc thực nghiệm điều tra xâm phạm đến tính mạng, sức khỏe, danh dự, nhân phẩm, tài sản của người tham gia thực nghiệm điều tra và người khác.</w:t>
      </w:r>
    </w:p>
    <w:p w:rsidR="00B51C25" w:rsidRPr="009E1DCE" w:rsidRDefault="00033047" w:rsidP="00033047">
      <w:pPr>
        <w:spacing w:before="120" w:after="0" w:line="240" w:lineRule="auto"/>
        <w:ind w:firstLine="720"/>
        <w:jc w:val="both"/>
        <w:rPr>
          <w:rFonts w:ascii="Times New Roman" w:hAnsi="Times New Roman" w:cs="Times New Roman"/>
          <w:color w:val="0033CC"/>
          <w:sz w:val="28"/>
          <w:szCs w:val="28"/>
        </w:rPr>
      </w:pPr>
      <w:r w:rsidRPr="009E1DCE">
        <w:rPr>
          <w:rFonts w:ascii="Times New Roman" w:hAnsi="Times New Roman" w:cs="Times New Roman"/>
          <w:b/>
          <w:bCs/>
          <w:color w:val="0033CC"/>
          <w:sz w:val="28"/>
          <w:szCs w:val="28"/>
          <w:u w:val="single"/>
        </w:rPr>
        <w:lastRenderedPageBreak/>
        <w:t>13. Hỏi:</w:t>
      </w:r>
      <w:r w:rsidRPr="009E1DCE">
        <w:rPr>
          <w:rFonts w:ascii="Times New Roman" w:hAnsi="Times New Roman" w:cs="Times New Roman"/>
          <w:b/>
          <w:bCs/>
          <w:color w:val="0033CC"/>
          <w:sz w:val="28"/>
          <w:szCs w:val="28"/>
        </w:rPr>
        <w:t xml:space="preserve"> </w:t>
      </w:r>
      <w:r w:rsidR="00B51C25" w:rsidRPr="009E1DCE">
        <w:rPr>
          <w:rFonts w:ascii="Times New Roman" w:hAnsi="Times New Roman" w:cs="Times New Roman"/>
          <w:b/>
          <w:bCs/>
          <w:color w:val="0033CC"/>
          <w:sz w:val="28"/>
          <w:szCs w:val="28"/>
        </w:rPr>
        <w:t xml:space="preserve">Luật Tổ chức cơ quan điều tra hình sự </w:t>
      </w:r>
      <w:r w:rsidRPr="009E1DCE">
        <w:rPr>
          <w:rFonts w:ascii="Times New Roman" w:hAnsi="Times New Roman" w:cs="Times New Roman"/>
          <w:b/>
          <w:bCs/>
          <w:color w:val="0033CC"/>
          <w:sz w:val="28"/>
          <w:szCs w:val="28"/>
        </w:rPr>
        <w:t xml:space="preserve">năm </w:t>
      </w:r>
      <w:r w:rsidR="00B51C25" w:rsidRPr="009E1DCE">
        <w:rPr>
          <w:rFonts w:ascii="Times New Roman" w:hAnsi="Times New Roman" w:cs="Times New Roman"/>
          <w:b/>
          <w:bCs/>
          <w:color w:val="0033CC"/>
          <w:sz w:val="28"/>
          <w:szCs w:val="28"/>
        </w:rPr>
        <w:t>2015</w:t>
      </w:r>
      <w:r w:rsidR="002566B0" w:rsidRPr="009E1DCE">
        <w:rPr>
          <w:rFonts w:ascii="Times New Roman" w:hAnsi="Times New Roman" w:cs="Times New Roman"/>
          <w:b/>
          <w:bCs/>
          <w:color w:val="0033CC"/>
          <w:sz w:val="28"/>
          <w:szCs w:val="28"/>
        </w:rPr>
        <w:t>, sửa đổi, bổ sung năm 2021</w:t>
      </w:r>
      <w:r w:rsidRPr="009E1DCE">
        <w:rPr>
          <w:rFonts w:ascii="Times New Roman" w:hAnsi="Times New Roman" w:cs="Times New Roman"/>
          <w:b/>
          <w:bCs/>
          <w:color w:val="0033CC"/>
          <w:sz w:val="28"/>
          <w:szCs w:val="28"/>
        </w:rPr>
        <w:t xml:space="preserve"> quy định </w:t>
      </w:r>
      <w:r w:rsidR="00B51C25" w:rsidRPr="009E1DCE">
        <w:rPr>
          <w:rFonts w:ascii="Times New Roman" w:hAnsi="Times New Roman" w:cs="Times New Roman"/>
          <w:b/>
          <w:bCs/>
          <w:color w:val="0033CC"/>
          <w:sz w:val="28"/>
          <w:szCs w:val="28"/>
          <w:lang w:val="vi-VN"/>
        </w:rPr>
        <w:t xml:space="preserve">hành vi </w:t>
      </w:r>
      <w:r w:rsidRPr="009E1DCE">
        <w:rPr>
          <w:rFonts w:ascii="Times New Roman" w:hAnsi="Times New Roman" w:cs="Times New Roman"/>
          <w:b/>
          <w:bCs/>
          <w:color w:val="0033CC"/>
          <w:sz w:val="28"/>
          <w:szCs w:val="28"/>
        </w:rPr>
        <w:t xml:space="preserve">nào </w:t>
      </w:r>
      <w:r w:rsidR="00B51C25" w:rsidRPr="009E1DCE">
        <w:rPr>
          <w:rFonts w:ascii="Times New Roman" w:hAnsi="Times New Roman" w:cs="Times New Roman"/>
          <w:b/>
          <w:bCs/>
          <w:color w:val="0033CC"/>
          <w:sz w:val="28"/>
          <w:szCs w:val="28"/>
          <w:lang w:val="vi-VN"/>
        </w:rPr>
        <w:t>bị nghiêm cấm</w:t>
      </w:r>
      <w:r w:rsidR="00833627" w:rsidRPr="009E1DCE">
        <w:rPr>
          <w:rFonts w:ascii="Times New Roman" w:hAnsi="Times New Roman" w:cs="Times New Roman"/>
          <w:b/>
          <w:bCs/>
          <w:color w:val="0033CC"/>
          <w:sz w:val="28"/>
          <w:szCs w:val="28"/>
        </w:rPr>
        <w:t xml:space="preserve"> liên quan đến tra tấn</w:t>
      </w:r>
      <w:r w:rsidRPr="009E1DCE">
        <w:rPr>
          <w:rFonts w:ascii="Times New Roman" w:hAnsi="Times New Roman" w:cs="Times New Roman"/>
          <w:b/>
          <w:bCs/>
          <w:color w:val="0033CC"/>
          <w:sz w:val="28"/>
          <w:szCs w:val="28"/>
        </w:rPr>
        <w:t>?</w:t>
      </w:r>
      <w:r w:rsidR="00B51C25" w:rsidRPr="009E1DCE">
        <w:rPr>
          <w:rFonts w:ascii="Times New Roman" w:hAnsi="Times New Roman" w:cs="Times New Roman"/>
          <w:color w:val="0033CC"/>
          <w:sz w:val="28"/>
          <w:szCs w:val="28"/>
          <w:lang w:val="vi-VN"/>
        </w:rPr>
        <w:t xml:space="preserve"> </w:t>
      </w:r>
    </w:p>
    <w:p w:rsidR="002566B0" w:rsidRPr="002566B0" w:rsidRDefault="00033047" w:rsidP="00033047">
      <w:pPr>
        <w:spacing w:before="120" w:after="0" w:line="240" w:lineRule="auto"/>
        <w:ind w:firstLine="720"/>
        <w:jc w:val="both"/>
        <w:rPr>
          <w:rFonts w:ascii="Times New Roman" w:hAnsi="Times New Roman" w:cs="Times New Roman"/>
          <w:sz w:val="28"/>
          <w:szCs w:val="28"/>
        </w:rPr>
      </w:pPr>
      <w:r w:rsidRPr="00061D91">
        <w:rPr>
          <w:rFonts w:ascii="Times New Roman" w:hAnsi="Times New Roman" w:cs="Times New Roman"/>
          <w:b/>
          <w:sz w:val="28"/>
          <w:szCs w:val="28"/>
          <w:u w:val="single"/>
        </w:rPr>
        <w:t>Đáp:</w:t>
      </w:r>
      <w:r w:rsidR="00B51C25" w:rsidRPr="009F6ECB">
        <w:rPr>
          <w:rFonts w:ascii="Times New Roman" w:hAnsi="Times New Roman" w:cs="Times New Roman"/>
          <w:sz w:val="28"/>
          <w:szCs w:val="28"/>
          <w:lang w:val="vi-VN"/>
        </w:rPr>
        <w:t xml:space="preserve"> </w:t>
      </w:r>
      <w:r w:rsidR="00CF45FD">
        <w:rPr>
          <w:rFonts w:ascii="Times New Roman" w:hAnsi="Times New Roman" w:cs="Times New Roman"/>
          <w:sz w:val="28"/>
          <w:szCs w:val="28"/>
        </w:rPr>
        <w:t xml:space="preserve">Khoản 2 Điều 14 </w:t>
      </w:r>
      <w:r w:rsidR="00CD6826">
        <w:rPr>
          <w:rFonts w:ascii="Times New Roman" w:hAnsi="Times New Roman" w:cs="Times New Roman"/>
          <w:sz w:val="28"/>
          <w:szCs w:val="28"/>
        </w:rPr>
        <w:t xml:space="preserve">của </w:t>
      </w:r>
      <w:r w:rsidRPr="00033047">
        <w:rPr>
          <w:rFonts w:ascii="Times New Roman" w:hAnsi="Times New Roman" w:cs="Times New Roman"/>
          <w:bCs/>
          <w:sz w:val="28"/>
          <w:szCs w:val="28"/>
        </w:rPr>
        <w:t xml:space="preserve">Luật Tổ chức cơ quan điều tra hình sự </w:t>
      </w:r>
      <w:r>
        <w:rPr>
          <w:rFonts w:ascii="Times New Roman" w:hAnsi="Times New Roman" w:cs="Times New Roman"/>
          <w:bCs/>
          <w:sz w:val="28"/>
          <w:szCs w:val="28"/>
        </w:rPr>
        <w:t xml:space="preserve">năm </w:t>
      </w:r>
      <w:r w:rsidRPr="00033047">
        <w:rPr>
          <w:rFonts w:ascii="Times New Roman" w:hAnsi="Times New Roman" w:cs="Times New Roman"/>
          <w:bCs/>
          <w:sz w:val="28"/>
          <w:szCs w:val="28"/>
        </w:rPr>
        <w:t>2015</w:t>
      </w:r>
      <w:r w:rsidR="002566B0">
        <w:rPr>
          <w:rFonts w:ascii="Times New Roman" w:hAnsi="Times New Roman" w:cs="Times New Roman"/>
          <w:bCs/>
          <w:sz w:val="28"/>
          <w:szCs w:val="28"/>
        </w:rPr>
        <w:t>, sửa đổi, bổ sung năm 2021</w:t>
      </w:r>
      <w:r w:rsidRPr="00033047">
        <w:rPr>
          <w:rFonts w:ascii="Times New Roman" w:hAnsi="Times New Roman" w:cs="Times New Roman"/>
          <w:bCs/>
          <w:sz w:val="28"/>
          <w:szCs w:val="28"/>
        </w:rPr>
        <w:t xml:space="preserve"> quy định</w:t>
      </w:r>
      <w:r w:rsidRPr="009F6ECB">
        <w:rPr>
          <w:rFonts w:ascii="Times New Roman" w:hAnsi="Times New Roman" w:cs="Times New Roman"/>
          <w:sz w:val="28"/>
          <w:szCs w:val="28"/>
          <w:lang w:val="vi-VN"/>
        </w:rPr>
        <w:t xml:space="preserve"> </w:t>
      </w:r>
      <w:r>
        <w:rPr>
          <w:rFonts w:ascii="Times New Roman" w:hAnsi="Times New Roman" w:cs="Times New Roman"/>
          <w:sz w:val="28"/>
          <w:szCs w:val="28"/>
        </w:rPr>
        <w:t xml:space="preserve">nghiêm cấm bức </w:t>
      </w:r>
      <w:r w:rsidR="00B51C25" w:rsidRPr="009F6ECB">
        <w:rPr>
          <w:rFonts w:ascii="Times New Roman" w:hAnsi="Times New Roman" w:cs="Times New Roman"/>
          <w:sz w:val="28"/>
          <w:szCs w:val="28"/>
          <w:lang w:val="vi-VN"/>
        </w:rPr>
        <w:t>cung, dùng nhục hình và các hình thức tra tấn hoặc đối xử, trừng phạt tàn bạo, vô nhân đạo, hạ nhục con ngườ</w:t>
      </w:r>
      <w:r>
        <w:rPr>
          <w:rFonts w:ascii="Times New Roman" w:hAnsi="Times New Roman" w:cs="Times New Roman"/>
          <w:sz w:val="28"/>
          <w:szCs w:val="28"/>
          <w:lang w:val="vi-VN"/>
        </w:rPr>
        <w:t>i</w:t>
      </w:r>
      <w:r w:rsidR="002566B0">
        <w:rPr>
          <w:rFonts w:ascii="Arial" w:hAnsi="Arial" w:cs="Arial"/>
          <w:color w:val="000000"/>
          <w:sz w:val="18"/>
          <w:szCs w:val="18"/>
          <w:shd w:val="clear" w:color="auto" w:fill="FFFFFF"/>
        </w:rPr>
        <w:t xml:space="preserve"> </w:t>
      </w:r>
      <w:r w:rsidR="002566B0" w:rsidRPr="002566B0">
        <w:rPr>
          <w:rFonts w:ascii="Times New Roman" w:hAnsi="Times New Roman" w:cs="Times New Roman"/>
          <w:color w:val="000000"/>
          <w:sz w:val="28"/>
          <w:szCs w:val="28"/>
          <w:shd w:val="clear" w:color="auto" w:fill="FFFFFF"/>
        </w:rPr>
        <w:t>hay bất kỳ hình thức nào khác xâm phạm quyền và lợi ích hợp pháp của cơ quan, tổ chức, cá nhân.</w:t>
      </w:r>
    </w:p>
    <w:p w:rsidR="00033047" w:rsidRPr="009E1DCE" w:rsidRDefault="00033047" w:rsidP="00033047">
      <w:pPr>
        <w:spacing w:before="120" w:after="0" w:line="240" w:lineRule="auto"/>
        <w:ind w:firstLine="720"/>
        <w:jc w:val="both"/>
        <w:rPr>
          <w:rFonts w:ascii="Times New Roman" w:hAnsi="Times New Roman" w:cs="Times New Roman"/>
          <w:color w:val="0033CC"/>
          <w:sz w:val="28"/>
          <w:szCs w:val="28"/>
        </w:rPr>
      </w:pPr>
      <w:r w:rsidRPr="009E1DCE">
        <w:rPr>
          <w:rFonts w:ascii="Times New Roman" w:hAnsi="Times New Roman" w:cs="Times New Roman"/>
          <w:b/>
          <w:bCs/>
          <w:color w:val="0033CC"/>
          <w:sz w:val="28"/>
          <w:szCs w:val="28"/>
          <w:u w:val="single"/>
        </w:rPr>
        <w:t>14. Hỏi:</w:t>
      </w:r>
      <w:r w:rsidRPr="009E1DCE">
        <w:rPr>
          <w:rFonts w:ascii="Times New Roman" w:hAnsi="Times New Roman" w:cs="Times New Roman"/>
          <w:b/>
          <w:bCs/>
          <w:color w:val="0033CC"/>
          <w:sz w:val="28"/>
          <w:szCs w:val="28"/>
        </w:rPr>
        <w:t xml:space="preserve"> </w:t>
      </w:r>
      <w:r w:rsidR="00B51C25" w:rsidRPr="009E1DCE">
        <w:rPr>
          <w:rFonts w:ascii="Times New Roman" w:hAnsi="Times New Roman" w:cs="Times New Roman"/>
          <w:b/>
          <w:bCs/>
          <w:color w:val="0033CC"/>
          <w:sz w:val="28"/>
          <w:szCs w:val="28"/>
        </w:rPr>
        <w:t xml:space="preserve">Bộ luật hình sự </w:t>
      </w:r>
      <w:r w:rsidRPr="009E1DCE">
        <w:rPr>
          <w:rFonts w:ascii="Times New Roman" w:hAnsi="Times New Roman" w:cs="Times New Roman"/>
          <w:b/>
          <w:bCs/>
          <w:color w:val="0033CC"/>
          <w:sz w:val="28"/>
          <w:szCs w:val="28"/>
        </w:rPr>
        <w:t xml:space="preserve">năm </w:t>
      </w:r>
      <w:r w:rsidR="00B51C25" w:rsidRPr="009E1DCE">
        <w:rPr>
          <w:rFonts w:ascii="Times New Roman" w:hAnsi="Times New Roman" w:cs="Times New Roman"/>
          <w:b/>
          <w:bCs/>
          <w:color w:val="0033CC"/>
          <w:sz w:val="28"/>
          <w:szCs w:val="28"/>
        </w:rPr>
        <w:t xml:space="preserve">2015, sửa đổi, bổ sung </w:t>
      </w:r>
      <w:r w:rsidRPr="009E1DCE">
        <w:rPr>
          <w:rFonts w:ascii="Times New Roman" w:hAnsi="Times New Roman" w:cs="Times New Roman"/>
          <w:b/>
          <w:bCs/>
          <w:color w:val="0033CC"/>
          <w:sz w:val="28"/>
          <w:szCs w:val="28"/>
        </w:rPr>
        <w:t xml:space="preserve">năm </w:t>
      </w:r>
      <w:r w:rsidR="00B51C25" w:rsidRPr="009E1DCE">
        <w:rPr>
          <w:rFonts w:ascii="Times New Roman" w:hAnsi="Times New Roman" w:cs="Times New Roman"/>
          <w:b/>
          <w:bCs/>
          <w:color w:val="0033CC"/>
          <w:sz w:val="28"/>
          <w:szCs w:val="28"/>
        </w:rPr>
        <w:t>2017</w:t>
      </w:r>
      <w:r w:rsidRPr="009E1DCE">
        <w:rPr>
          <w:rFonts w:ascii="Times New Roman" w:hAnsi="Times New Roman" w:cs="Times New Roman"/>
          <w:b/>
          <w:bCs/>
          <w:color w:val="0033CC"/>
          <w:sz w:val="28"/>
          <w:szCs w:val="28"/>
        </w:rPr>
        <w:t xml:space="preserve"> quy định </w:t>
      </w:r>
      <w:r w:rsidR="00833627" w:rsidRPr="009E1DCE">
        <w:rPr>
          <w:rFonts w:ascii="Times New Roman" w:hAnsi="Times New Roman" w:cs="Times New Roman"/>
          <w:b/>
          <w:bCs/>
          <w:color w:val="0033CC"/>
          <w:sz w:val="28"/>
          <w:szCs w:val="28"/>
        </w:rPr>
        <w:t>phạm t</w:t>
      </w:r>
      <w:r w:rsidRPr="009E1DCE">
        <w:rPr>
          <w:rFonts w:ascii="Times New Roman" w:hAnsi="Times New Roman" w:cs="Times New Roman"/>
          <w:b/>
          <w:bCs/>
          <w:color w:val="0033CC"/>
          <w:sz w:val="28"/>
          <w:szCs w:val="28"/>
          <w:lang w:val="vi-VN"/>
        </w:rPr>
        <w:t>ội bắt, giữ hoặc giam người trái pháp luật</w:t>
      </w:r>
      <w:r w:rsidRPr="009E1DCE">
        <w:rPr>
          <w:rFonts w:ascii="Times New Roman" w:hAnsi="Times New Roman" w:cs="Times New Roman"/>
          <w:b/>
          <w:bCs/>
          <w:color w:val="0033CC"/>
          <w:sz w:val="28"/>
          <w:szCs w:val="28"/>
        </w:rPr>
        <w:t xml:space="preserve"> </w:t>
      </w:r>
      <w:r w:rsidR="00833627" w:rsidRPr="009E1DCE">
        <w:rPr>
          <w:rFonts w:ascii="Times New Roman" w:hAnsi="Times New Roman" w:cs="Times New Roman"/>
          <w:b/>
          <w:color w:val="0033CC"/>
          <w:sz w:val="28"/>
          <w:szCs w:val="28"/>
        </w:rPr>
        <w:t>trong trường hợp “t</w:t>
      </w:r>
      <w:r w:rsidR="00833627" w:rsidRPr="009E1DCE">
        <w:rPr>
          <w:rFonts w:ascii="Times New Roman" w:hAnsi="Times New Roman" w:cs="Times New Roman"/>
          <w:b/>
          <w:color w:val="0033CC"/>
          <w:sz w:val="28"/>
          <w:szCs w:val="28"/>
          <w:lang w:val="vi-VN"/>
        </w:rPr>
        <w:t>ra tấn, đối xử hoặc trừng phạt tàn bạo, vô nhân đạo hoặc hạ nhục nhân phẩm của người bị bắt, giữ, giam</w:t>
      </w:r>
      <w:r w:rsidR="00833627" w:rsidRPr="009E1DCE">
        <w:rPr>
          <w:rFonts w:ascii="Times New Roman" w:hAnsi="Times New Roman" w:cs="Times New Roman"/>
          <w:b/>
          <w:color w:val="0033CC"/>
          <w:sz w:val="28"/>
          <w:szCs w:val="28"/>
        </w:rPr>
        <w:t>”</w:t>
      </w:r>
      <w:r w:rsidR="00833627" w:rsidRPr="009E1DCE">
        <w:rPr>
          <w:rFonts w:ascii="Times New Roman" w:hAnsi="Times New Roman" w:cs="Times New Roman"/>
          <w:color w:val="0033CC"/>
          <w:sz w:val="28"/>
          <w:szCs w:val="28"/>
        </w:rPr>
        <w:t xml:space="preserve"> </w:t>
      </w:r>
      <w:r w:rsidR="009E1DCE" w:rsidRPr="009E1DCE">
        <w:rPr>
          <w:rFonts w:ascii="Times New Roman" w:hAnsi="Times New Roman" w:cs="Times New Roman"/>
          <w:b/>
          <w:color w:val="0033CC"/>
          <w:sz w:val="28"/>
          <w:szCs w:val="28"/>
        </w:rPr>
        <w:t>thì</w:t>
      </w:r>
      <w:r w:rsidR="009E1DCE">
        <w:rPr>
          <w:rFonts w:ascii="Times New Roman" w:hAnsi="Times New Roman" w:cs="Times New Roman"/>
          <w:color w:val="0033CC"/>
          <w:sz w:val="28"/>
          <w:szCs w:val="28"/>
        </w:rPr>
        <w:t xml:space="preserve"> </w:t>
      </w:r>
      <w:r w:rsidRPr="009E1DCE">
        <w:rPr>
          <w:rFonts w:ascii="Times New Roman" w:hAnsi="Times New Roman" w:cs="Times New Roman"/>
          <w:b/>
          <w:bCs/>
          <w:color w:val="0033CC"/>
          <w:sz w:val="28"/>
          <w:szCs w:val="28"/>
        </w:rPr>
        <w:t>bị xử phạt như thế nào?</w:t>
      </w:r>
    </w:p>
    <w:p w:rsidR="00B51C25" w:rsidRPr="00971B5E" w:rsidRDefault="00033047" w:rsidP="00033047">
      <w:pPr>
        <w:spacing w:before="120" w:after="0" w:line="240" w:lineRule="auto"/>
        <w:ind w:firstLine="720"/>
        <w:jc w:val="both"/>
        <w:rPr>
          <w:rFonts w:ascii="Times New Roman" w:hAnsi="Times New Roman" w:cs="Times New Roman"/>
          <w:sz w:val="28"/>
          <w:szCs w:val="28"/>
        </w:rPr>
      </w:pPr>
      <w:r w:rsidRPr="00971B5E">
        <w:rPr>
          <w:rFonts w:ascii="Times New Roman" w:hAnsi="Times New Roman" w:cs="Times New Roman"/>
          <w:b/>
          <w:bCs/>
          <w:sz w:val="28"/>
          <w:szCs w:val="28"/>
          <w:u w:val="single"/>
        </w:rPr>
        <w:t>Đáp:</w:t>
      </w:r>
      <w:r>
        <w:rPr>
          <w:rFonts w:ascii="Times New Roman" w:hAnsi="Times New Roman" w:cs="Times New Roman"/>
          <w:b/>
          <w:bCs/>
          <w:sz w:val="28"/>
          <w:szCs w:val="28"/>
        </w:rPr>
        <w:t xml:space="preserve"> </w:t>
      </w:r>
      <w:r w:rsidR="00793E93" w:rsidRPr="00793E93">
        <w:rPr>
          <w:rFonts w:ascii="Times New Roman" w:hAnsi="Times New Roman" w:cs="Times New Roman"/>
          <w:bCs/>
          <w:sz w:val="28"/>
          <w:szCs w:val="28"/>
        </w:rPr>
        <w:t>Điểm b Khoản 3 Điều 157</w:t>
      </w:r>
      <w:r w:rsidR="00793E93" w:rsidRPr="00CD6826">
        <w:rPr>
          <w:rFonts w:ascii="Times New Roman" w:hAnsi="Times New Roman" w:cs="Times New Roman"/>
          <w:bCs/>
          <w:sz w:val="28"/>
          <w:szCs w:val="28"/>
        </w:rPr>
        <w:t xml:space="preserve"> </w:t>
      </w:r>
      <w:r w:rsidR="00CD6826" w:rsidRPr="00CD6826">
        <w:rPr>
          <w:rFonts w:ascii="Times New Roman" w:hAnsi="Times New Roman" w:cs="Times New Roman"/>
          <w:bCs/>
          <w:sz w:val="28"/>
          <w:szCs w:val="28"/>
        </w:rPr>
        <w:t xml:space="preserve">của </w:t>
      </w:r>
      <w:r w:rsidRPr="00971B5E">
        <w:rPr>
          <w:rFonts w:ascii="Times New Roman" w:hAnsi="Times New Roman" w:cs="Times New Roman"/>
          <w:bCs/>
          <w:sz w:val="28"/>
          <w:szCs w:val="28"/>
        </w:rPr>
        <w:t>Bộ luật hình sự năm 2015, sửa đổi, bổ sung năm 2017 quy định</w:t>
      </w:r>
      <w:r>
        <w:rPr>
          <w:rFonts w:ascii="Times New Roman" w:hAnsi="Times New Roman" w:cs="Times New Roman"/>
          <w:b/>
          <w:bCs/>
          <w:sz w:val="28"/>
          <w:szCs w:val="28"/>
        </w:rPr>
        <w:t xml:space="preserve"> </w:t>
      </w:r>
      <w:r w:rsidR="00971B5E" w:rsidRPr="00971B5E">
        <w:rPr>
          <w:rFonts w:ascii="Times New Roman" w:hAnsi="Times New Roman" w:cs="Times New Roman"/>
          <w:bCs/>
          <w:sz w:val="28"/>
          <w:szCs w:val="28"/>
        </w:rPr>
        <w:t>p</w:t>
      </w:r>
      <w:r w:rsidR="00B51C25" w:rsidRPr="009F6ECB">
        <w:rPr>
          <w:rFonts w:ascii="Times New Roman" w:hAnsi="Times New Roman" w:cs="Times New Roman"/>
          <w:sz w:val="28"/>
          <w:szCs w:val="28"/>
          <w:lang w:val="vi-VN"/>
        </w:rPr>
        <w:t xml:space="preserve">hạm tội </w:t>
      </w:r>
      <w:r w:rsidR="00971B5E" w:rsidRPr="00971B5E">
        <w:rPr>
          <w:rFonts w:ascii="Times New Roman" w:hAnsi="Times New Roman" w:cs="Times New Roman"/>
          <w:bCs/>
          <w:sz w:val="28"/>
          <w:szCs w:val="28"/>
          <w:lang w:val="vi-VN"/>
        </w:rPr>
        <w:t>bắt, giữ hoặc giam người trái pháp luật</w:t>
      </w:r>
      <w:r w:rsidR="00971B5E" w:rsidRPr="009F6ECB">
        <w:rPr>
          <w:rFonts w:ascii="Times New Roman" w:hAnsi="Times New Roman" w:cs="Times New Roman"/>
          <w:sz w:val="28"/>
          <w:szCs w:val="28"/>
          <w:lang w:val="vi-VN"/>
        </w:rPr>
        <w:t xml:space="preserve"> </w:t>
      </w:r>
      <w:r w:rsidR="00971B5E">
        <w:rPr>
          <w:rFonts w:ascii="Times New Roman" w:hAnsi="Times New Roman" w:cs="Times New Roman"/>
          <w:sz w:val="28"/>
          <w:szCs w:val="28"/>
        </w:rPr>
        <w:t>trong trường hợp “</w:t>
      </w:r>
      <w:r w:rsidR="003E7E42">
        <w:rPr>
          <w:rFonts w:ascii="Times New Roman" w:hAnsi="Times New Roman" w:cs="Times New Roman"/>
          <w:sz w:val="28"/>
          <w:szCs w:val="28"/>
        </w:rPr>
        <w:t>t</w:t>
      </w:r>
      <w:r w:rsidR="00971B5E" w:rsidRPr="009F6ECB">
        <w:rPr>
          <w:rFonts w:ascii="Times New Roman" w:hAnsi="Times New Roman" w:cs="Times New Roman"/>
          <w:sz w:val="28"/>
          <w:szCs w:val="28"/>
          <w:lang w:val="vi-VN"/>
        </w:rPr>
        <w:t>ra tấn, đối xử hoặc trừng phạt tàn bạo, vô nhân đạo hoặc hạ nhục nhân phẩm của người bị bắt, giữ, giam</w:t>
      </w:r>
      <w:r w:rsidR="00971B5E">
        <w:rPr>
          <w:rFonts w:ascii="Times New Roman" w:hAnsi="Times New Roman" w:cs="Times New Roman"/>
          <w:sz w:val="28"/>
          <w:szCs w:val="28"/>
        </w:rPr>
        <w:t xml:space="preserve">” </w:t>
      </w:r>
      <w:r w:rsidR="00B51C25" w:rsidRPr="009F6ECB">
        <w:rPr>
          <w:rFonts w:ascii="Times New Roman" w:hAnsi="Times New Roman" w:cs="Times New Roman"/>
          <w:sz w:val="28"/>
          <w:szCs w:val="28"/>
          <w:lang w:val="vi-VN"/>
        </w:rPr>
        <w:t>thì bị phạt tù t</w:t>
      </w:r>
      <w:r w:rsidR="00B51C25" w:rsidRPr="009F6ECB">
        <w:rPr>
          <w:rFonts w:ascii="Times New Roman" w:hAnsi="Times New Roman" w:cs="Times New Roman"/>
          <w:sz w:val="28"/>
          <w:szCs w:val="28"/>
        </w:rPr>
        <w:t>ừ </w:t>
      </w:r>
      <w:r w:rsidR="00B51C25" w:rsidRPr="009F6ECB">
        <w:rPr>
          <w:rFonts w:ascii="Times New Roman" w:hAnsi="Times New Roman" w:cs="Times New Roman"/>
          <w:sz w:val="28"/>
          <w:szCs w:val="28"/>
          <w:lang w:val="vi-VN"/>
        </w:rPr>
        <w:t>05 năm đến 12 năm</w:t>
      </w:r>
      <w:r w:rsidR="00971B5E">
        <w:rPr>
          <w:rFonts w:ascii="Times New Roman" w:hAnsi="Times New Roman" w:cs="Times New Roman"/>
          <w:sz w:val="28"/>
          <w:szCs w:val="28"/>
        </w:rPr>
        <w:t>.</w:t>
      </w:r>
    </w:p>
    <w:p w:rsidR="00971B5E" w:rsidRPr="009E1DCE" w:rsidRDefault="00971B5E" w:rsidP="00971B5E">
      <w:pPr>
        <w:spacing w:before="120" w:after="0" w:line="240" w:lineRule="auto"/>
        <w:ind w:firstLine="720"/>
        <w:jc w:val="both"/>
        <w:rPr>
          <w:rFonts w:ascii="Times New Roman" w:hAnsi="Times New Roman" w:cs="Times New Roman"/>
          <w:color w:val="0033CC"/>
          <w:sz w:val="28"/>
          <w:szCs w:val="28"/>
        </w:rPr>
      </w:pPr>
      <w:r w:rsidRPr="009E1DCE">
        <w:rPr>
          <w:rFonts w:ascii="Times New Roman" w:hAnsi="Times New Roman" w:cs="Times New Roman"/>
          <w:b/>
          <w:bCs/>
          <w:color w:val="0033CC"/>
          <w:sz w:val="28"/>
          <w:szCs w:val="28"/>
          <w:u w:val="single"/>
        </w:rPr>
        <w:t>15. Hỏi:</w:t>
      </w:r>
      <w:r w:rsidRPr="009E1DCE">
        <w:rPr>
          <w:rFonts w:ascii="Times New Roman" w:hAnsi="Times New Roman" w:cs="Times New Roman"/>
          <w:b/>
          <w:bCs/>
          <w:color w:val="0033CC"/>
          <w:sz w:val="28"/>
          <w:szCs w:val="28"/>
        </w:rPr>
        <w:t xml:space="preserve"> Bộ luật hình sự năm 2015, sửa đổi, bổ sung năm 2017 quy định </w:t>
      </w:r>
      <w:r w:rsidR="00833627" w:rsidRPr="009E1DCE">
        <w:rPr>
          <w:rFonts w:ascii="Times New Roman" w:hAnsi="Times New Roman" w:cs="Times New Roman"/>
          <w:b/>
          <w:bCs/>
          <w:color w:val="0033CC"/>
          <w:sz w:val="28"/>
          <w:szCs w:val="28"/>
        </w:rPr>
        <w:t>phạm t</w:t>
      </w:r>
      <w:r w:rsidRPr="009E1DCE">
        <w:rPr>
          <w:rFonts w:ascii="Times New Roman" w:hAnsi="Times New Roman" w:cs="Times New Roman"/>
          <w:b/>
          <w:bCs/>
          <w:color w:val="0033CC"/>
          <w:sz w:val="28"/>
          <w:szCs w:val="28"/>
          <w:lang w:val="vi-VN"/>
        </w:rPr>
        <w:t>ội dùng nhục hình</w:t>
      </w:r>
      <w:r w:rsidR="009E1DCE">
        <w:rPr>
          <w:rFonts w:ascii="Times New Roman" w:hAnsi="Times New Roman" w:cs="Times New Roman"/>
          <w:b/>
          <w:bCs/>
          <w:color w:val="0033CC"/>
          <w:sz w:val="28"/>
          <w:szCs w:val="28"/>
        </w:rPr>
        <w:t xml:space="preserve"> thì</w:t>
      </w:r>
      <w:r w:rsidRPr="009E1DCE">
        <w:rPr>
          <w:rFonts w:ascii="Times New Roman" w:hAnsi="Times New Roman" w:cs="Times New Roman"/>
          <w:b/>
          <w:bCs/>
          <w:color w:val="0033CC"/>
          <w:sz w:val="28"/>
          <w:szCs w:val="28"/>
        </w:rPr>
        <w:t xml:space="preserve"> bị xử phạt như thế nào?</w:t>
      </w:r>
    </w:p>
    <w:p w:rsidR="00971B5E" w:rsidRPr="00971B5E" w:rsidRDefault="00971B5E" w:rsidP="00033047">
      <w:pPr>
        <w:spacing w:before="120" w:after="0" w:line="240" w:lineRule="auto"/>
        <w:ind w:firstLine="720"/>
        <w:jc w:val="both"/>
        <w:rPr>
          <w:rFonts w:ascii="Times New Roman" w:hAnsi="Times New Roman" w:cs="Times New Roman"/>
          <w:bCs/>
          <w:sz w:val="28"/>
          <w:szCs w:val="28"/>
        </w:rPr>
      </w:pPr>
      <w:r w:rsidRPr="00971B5E">
        <w:rPr>
          <w:rFonts w:ascii="Times New Roman" w:hAnsi="Times New Roman" w:cs="Times New Roman"/>
          <w:b/>
          <w:bCs/>
          <w:sz w:val="28"/>
          <w:szCs w:val="28"/>
          <w:u w:val="single"/>
        </w:rPr>
        <w:t>Đáp:</w:t>
      </w:r>
      <w:r>
        <w:rPr>
          <w:rFonts w:ascii="Times New Roman" w:hAnsi="Times New Roman" w:cs="Times New Roman"/>
          <w:b/>
          <w:bCs/>
          <w:sz w:val="28"/>
          <w:szCs w:val="28"/>
        </w:rPr>
        <w:t xml:space="preserve"> </w:t>
      </w:r>
      <w:r w:rsidR="00793E93" w:rsidRPr="00793E93">
        <w:rPr>
          <w:rFonts w:ascii="Times New Roman" w:hAnsi="Times New Roman" w:cs="Times New Roman"/>
          <w:bCs/>
          <w:sz w:val="28"/>
          <w:szCs w:val="28"/>
        </w:rPr>
        <w:t>Điều 373</w:t>
      </w:r>
      <w:r w:rsidR="00793E93">
        <w:rPr>
          <w:rFonts w:ascii="Times New Roman" w:hAnsi="Times New Roman" w:cs="Times New Roman"/>
          <w:b/>
          <w:bCs/>
          <w:sz w:val="28"/>
          <w:szCs w:val="28"/>
        </w:rPr>
        <w:t xml:space="preserve"> </w:t>
      </w:r>
      <w:r w:rsidR="00CD6826" w:rsidRPr="00CD6826">
        <w:rPr>
          <w:rFonts w:ascii="Times New Roman" w:hAnsi="Times New Roman" w:cs="Times New Roman"/>
          <w:bCs/>
          <w:sz w:val="28"/>
          <w:szCs w:val="28"/>
        </w:rPr>
        <w:t xml:space="preserve">của </w:t>
      </w:r>
      <w:r w:rsidRPr="00971B5E">
        <w:rPr>
          <w:rFonts w:ascii="Times New Roman" w:hAnsi="Times New Roman" w:cs="Times New Roman"/>
          <w:bCs/>
          <w:sz w:val="28"/>
          <w:szCs w:val="28"/>
        </w:rPr>
        <w:t xml:space="preserve">Bộ luật hình sự năm 2015, sửa đổi, bổ sung năm 2017 quy định </w:t>
      </w:r>
      <w:r w:rsidR="000D2573">
        <w:rPr>
          <w:rFonts w:ascii="Times New Roman" w:hAnsi="Times New Roman" w:cs="Times New Roman"/>
          <w:bCs/>
          <w:sz w:val="28"/>
          <w:szCs w:val="28"/>
        </w:rPr>
        <w:t>phạm t</w:t>
      </w:r>
      <w:r w:rsidRPr="00971B5E">
        <w:rPr>
          <w:rFonts w:ascii="Times New Roman" w:hAnsi="Times New Roman" w:cs="Times New Roman"/>
          <w:bCs/>
          <w:sz w:val="28"/>
          <w:szCs w:val="28"/>
          <w:lang w:val="vi-VN"/>
        </w:rPr>
        <w:t>ội dùng nhục hình</w:t>
      </w:r>
      <w:r w:rsidRPr="00971B5E">
        <w:rPr>
          <w:rFonts w:ascii="Times New Roman" w:hAnsi="Times New Roman" w:cs="Times New Roman"/>
          <w:bCs/>
          <w:sz w:val="28"/>
          <w:szCs w:val="28"/>
        </w:rPr>
        <w:t xml:space="preserve"> bị xử phạt như</w:t>
      </w:r>
      <w:r>
        <w:rPr>
          <w:rFonts w:ascii="Times New Roman" w:hAnsi="Times New Roman" w:cs="Times New Roman"/>
          <w:bCs/>
          <w:sz w:val="28"/>
          <w:szCs w:val="28"/>
        </w:rPr>
        <w:t xml:space="preserve"> sau:</w:t>
      </w:r>
    </w:p>
    <w:p w:rsidR="00B51C25" w:rsidRPr="009F6ECB" w:rsidRDefault="00B51C25" w:rsidP="00033047">
      <w:pPr>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sz w:val="28"/>
          <w:szCs w:val="28"/>
          <w:lang w:val="vi-VN"/>
        </w:rPr>
        <w:t>1. Người nào trong hoạt động tố tụng, thi hành án hoặc thi hành các biện pháp đưa vào trường giáo dưỡng, đưa vào cơ sở giáo dục bắt buộc, đưa vào cơ sở cai nghiện bắt buộc mà dùng nhục hình hoặc đối xử tàn bạo, hạ nhục nhân phẩm của người khác dưới bất kỳ hình thức nào, thì bị phạt tù từ 06 tháng đến 03 năm.</w:t>
      </w:r>
    </w:p>
    <w:p w:rsidR="00B51C25" w:rsidRPr="009F6ECB" w:rsidRDefault="00B51C25" w:rsidP="00033047">
      <w:pPr>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sz w:val="28"/>
          <w:szCs w:val="28"/>
          <w:lang w:val="vi-VN"/>
        </w:rPr>
        <w:t>2. Phạm tội thuộc một trong các trường hợp sau đây, thì bị phạt tù từ 02 năm đến 07 năm:</w:t>
      </w:r>
    </w:p>
    <w:p w:rsidR="00B51C25" w:rsidRPr="009F6ECB" w:rsidRDefault="00B51C25" w:rsidP="00033047">
      <w:pPr>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sz w:val="28"/>
          <w:szCs w:val="28"/>
          <w:lang w:val="vi-VN"/>
        </w:rPr>
        <w:t>a) Phạm tội 02 lần trở lên;</w:t>
      </w:r>
    </w:p>
    <w:p w:rsidR="00B51C25" w:rsidRPr="009F6ECB" w:rsidRDefault="00B51C25" w:rsidP="00033047">
      <w:pPr>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sz w:val="28"/>
          <w:szCs w:val="28"/>
          <w:lang w:val="vi-VN"/>
        </w:rPr>
        <w:t>b) Đối với 02 người trở lên;</w:t>
      </w:r>
    </w:p>
    <w:p w:rsidR="00B51C25" w:rsidRPr="009F6ECB" w:rsidRDefault="00B51C25" w:rsidP="00033047">
      <w:pPr>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sz w:val="28"/>
          <w:szCs w:val="28"/>
          <w:lang w:val="vi-VN"/>
        </w:rPr>
        <w:t>c) Dùng thủ đoạn tinh vi, xảo quyệt;</w:t>
      </w:r>
    </w:p>
    <w:p w:rsidR="00B51C25" w:rsidRPr="009F6ECB" w:rsidRDefault="00B51C25" w:rsidP="00033047">
      <w:pPr>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sz w:val="28"/>
          <w:szCs w:val="28"/>
          <w:lang w:val="vi-VN"/>
        </w:rPr>
        <w:t>d) Đối với người dưới 18 tuổi, phụ nữ mà biết là có thai, người già yếu, người khuyết tật nặng hoặc khuyết tật đặc biệt nặng;</w:t>
      </w:r>
    </w:p>
    <w:p w:rsidR="00B51C25" w:rsidRPr="009F6ECB" w:rsidRDefault="00B51C25" w:rsidP="00033047">
      <w:pPr>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sz w:val="28"/>
          <w:szCs w:val="28"/>
          <w:lang w:val="vi-VN"/>
        </w:rPr>
        <w:t>đ) Gây thương tích hoặc gây tổn hại về sức khỏe cho người khác mà tỷ lệ tổn thương cơ thể từ 11% đến 60%.</w:t>
      </w:r>
    </w:p>
    <w:p w:rsidR="00B51C25" w:rsidRPr="009F6ECB" w:rsidRDefault="00B51C25" w:rsidP="00033047">
      <w:pPr>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sz w:val="28"/>
          <w:szCs w:val="28"/>
          <w:lang w:val="vi-VN"/>
        </w:rPr>
        <w:t>3. Phạm tội thuộc một trong các trường hợp sau đây, thì bị phạt tù từ 07 năm đến 12 năm:</w:t>
      </w:r>
    </w:p>
    <w:p w:rsidR="00B51C25" w:rsidRPr="009F6ECB" w:rsidRDefault="00B51C25" w:rsidP="00033047">
      <w:pPr>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sz w:val="28"/>
          <w:szCs w:val="28"/>
          <w:lang w:val="vi-VN"/>
        </w:rPr>
        <w:t>a) Gây thương tích hoặc gây tổn hại về sức khỏe cho người khác mà tỷ lệ tổn thương cơ thể 61% trở lên;</w:t>
      </w:r>
    </w:p>
    <w:p w:rsidR="00B51C25" w:rsidRPr="009F6ECB" w:rsidRDefault="00B51C25" w:rsidP="00033047">
      <w:pPr>
        <w:spacing w:before="120" w:after="0" w:line="240" w:lineRule="auto"/>
        <w:ind w:firstLine="720"/>
        <w:rPr>
          <w:rFonts w:ascii="Times New Roman" w:eastAsia="+mn-ea" w:hAnsi="Times New Roman" w:cs="Times New Roman"/>
          <w:color w:val="000000"/>
          <w:kern w:val="24"/>
          <w:sz w:val="28"/>
          <w:szCs w:val="28"/>
        </w:rPr>
      </w:pPr>
      <w:r w:rsidRPr="009F6ECB">
        <w:rPr>
          <w:rFonts w:ascii="Times New Roman" w:hAnsi="Times New Roman" w:cs="Times New Roman"/>
          <w:sz w:val="28"/>
          <w:szCs w:val="28"/>
          <w:lang w:val="vi-VN"/>
        </w:rPr>
        <w:t>b) Làm người bị nhục hình tự sát.</w:t>
      </w:r>
      <w:r w:rsidRPr="009F6ECB">
        <w:rPr>
          <w:rFonts w:ascii="Times New Roman" w:eastAsia="+mn-ea" w:hAnsi="Times New Roman" w:cs="Times New Roman"/>
          <w:color w:val="000000"/>
          <w:kern w:val="24"/>
          <w:sz w:val="28"/>
          <w:szCs w:val="28"/>
          <w:lang w:val="vi-VN"/>
        </w:rPr>
        <w:t xml:space="preserve"> </w:t>
      </w:r>
    </w:p>
    <w:p w:rsidR="00B51C25" w:rsidRPr="009F6ECB" w:rsidRDefault="00B51C25" w:rsidP="00033047">
      <w:pPr>
        <w:spacing w:before="120" w:after="0" w:line="240" w:lineRule="auto"/>
        <w:ind w:firstLine="720"/>
        <w:rPr>
          <w:rFonts w:ascii="Times New Roman" w:hAnsi="Times New Roman" w:cs="Times New Roman"/>
          <w:sz w:val="28"/>
          <w:szCs w:val="28"/>
        </w:rPr>
      </w:pPr>
      <w:r w:rsidRPr="009F6ECB">
        <w:rPr>
          <w:rFonts w:ascii="Times New Roman" w:hAnsi="Times New Roman" w:cs="Times New Roman"/>
          <w:sz w:val="28"/>
          <w:szCs w:val="28"/>
          <w:lang w:val="vi-VN"/>
        </w:rPr>
        <w:lastRenderedPageBreak/>
        <w:t>4. Phạm tội làm người bị nhục hình chết, thì bị phạt tù từ 12 năm đến 20 năm hoặc tù chung thân.</w:t>
      </w:r>
      <w:r w:rsidRPr="009F6ECB">
        <w:rPr>
          <w:rFonts w:ascii="Times New Roman" w:hAnsi="Times New Roman" w:cs="Times New Roman"/>
          <w:sz w:val="28"/>
          <w:szCs w:val="28"/>
        </w:rPr>
        <w:t xml:space="preserve"> </w:t>
      </w:r>
    </w:p>
    <w:p w:rsidR="00B51C25" w:rsidRPr="009F6ECB" w:rsidRDefault="00B51C25" w:rsidP="00033047">
      <w:pPr>
        <w:spacing w:before="120" w:after="0" w:line="240" w:lineRule="auto"/>
        <w:ind w:firstLine="720"/>
        <w:jc w:val="both"/>
        <w:rPr>
          <w:rFonts w:ascii="Times New Roman" w:hAnsi="Times New Roman" w:cs="Times New Roman"/>
          <w:sz w:val="28"/>
          <w:szCs w:val="28"/>
        </w:rPr>
      </w:pPr>
      <w:r w:rsidRPr="009F6ECB">
        <w:rPr>
          <w:rFonts w:ascii="Times New Roman" w:hAnsi="Times New Roman" w:cs="Times New Roman"/>
          <w:sz w:val="28"/>
          <w:szCs w:val="28"/>
          <w:lang w:val="vi-VN"/>
        </w:rPr>
        <w:t>5. Người phạm tội còn bị cấm đảm nhiệm chức vụ nhất định từ 01 năm đến 05 năm.</w:t>
      </w:r>
    </w:p>
    <w:p w:rsidR="00971B5E" w:rsidRPr="009E1DCE" w:rsidRDefault="00971B5E" w:rsidP="00971B5E">
      <w:pPr>
        <w:spacing w:before="120" w:after="0" w:line="240" w:lineRule="auto"/>
        <w:ind w:firstLine="720"/>
        <w:jc w:val="both"/>
        <w:rPr>
          <w:rFonts w:ascii="Times New Roman" w:hAnsi="Times New Roman" w:cs="Times New Roman"/>
          <w:b/>
          <w:bCs/>
          <w:color w:val="0033CC"/>
          <w:sz w:val="28"/>
          <w:szCs w:val="28"/>
        </w:rPr>
      </w:pPr>
      <w:r w:rsidRPr="009E1DCE">
        <w:rPr>
          <w:rFonts w:ascii="Times New Roman" w:hAnsi="Times New Roman" w:cs="Times New Roman"/>
          <w:b/>
          <w:bCs/>
          <w:color w:val="0033CC"/>
          <w:sz w:val="28"/>
          <w:szCs w:val="28"/>
          <w:u w:val="single"/>
        </w:rPr>
        <w:t>1</w:t>
      </w:r>
      <w:r w:rsidR="00105DEF" w:rsidRPr="009E1DCE">
        <w:rPr>
          <w:rFonts w:ascii="Times New Roman" w:hAnsi="Times New Roman" w:cs="Times New Roman"/>
          <w:b/>
          <w:bCs/>
          <w:color w:val="0033CC"/>
          <w:sz w:val="28"/>
          <w:szCs w:val="28"/>
          <w:u w:val="single"/>
        </w:rPr>
        <w:t>6</w:t>
      </w:r>
      <w:r w:rsidRPr="009E1DCE">
        <w:rPr>
          <w:rFonts w:ascii="Times New Roman" w:hAnsi="Times New Roman" w:cs="Times New Roman"/>
          <w:b/>
          <w:bCs/>
          <w:color w:val="0033CC"/>
          <w:sz w:val="28"/>
          <w:szCs w:val="28"/>
          <w:u w:val="single"/>
        </w:rPr>
        <w:t>. Hỏi:</w:t>
      </w:r>
      <w:r w:rsidRPr="009E1DCE">
        <w:rPr>
          <w:rFonts w:ascii="Times New Roman" w:hAnsi="Times New Roman" w:cs="Times New Roman"/>
          <w:b/>
          <w:bCs/>
          <w:color w:val="0033CC"/>
          <w:sz w:val="28"/>
          <w:szCs w:val="28"/>
        </w:rPr>
        <w:t xml:space="preserve"> Bộ luật hình sự năm 2015, sửa đổi, bổ sung năm 2017 quy định </w:t>
      </w:r>
      <w:r w:rsidR="00833627" w:rsidRPr="009E1DCE">
        <w:rPr>
          <w:rFonts w:ascii="Times New Roman" w:hAnsi="Times New Roman" w:cs="Times New Roman"/>
          <w:b/>
          <w:bCs/>
          <w:color w:val="0033CC"/>
          <w:sz w:val="28"/>
          <w:szCs w:val="28"/>
        </w:rPr>
        <w:t>phạm t</w:t>
      </w:r>
      <w:r w:rsidRPr="009E1DCE">
        <w:rPr>
          <w:rFonts w:ascii="Times New Roman" w:hAnsi="Times New Roman" w:cs="Times New Roman"/>
          <w:b/>
          <w:bCs/>
          <w:color w:val="0033CC"/>
          <w:sz w:val="28"/>
          <w:szCs w:val="28"/>
          <w:lang w:val="vi-VN"/>
        </w:rPr>
        <w:t>ội bức cung</w:t>
      </w:r>
      <w:r w:rsidRPr="009E1DCE">
        <w:rPr>
          <w:rFonts w:ascii="Times New Roman" w:hAnsi="Times New Roman" w:cs="Times New Roman"/>
          <w:b/>
          <w:bCs/>
          <w:color w:val="0033CC"/>
          <w:sz w:val="28"/>
          <w:szCs w:val="28"/>
        </w:rPr>
        <w:t xml:space="preserve"> </w:t>
      </w:r>
      <w:r w:rsidR="004308A3" w:rsidRPr="009E1DCE">
        <w:rPr>
          <w:rFonts w:ascii="Times New Roman" w:hAnsi="Times New Roman" w:cs="Times New Roman"/>
          <w:b/>
          <w:color w:val="0033CC"/>
          <w:sz w:val="28"/>
          <w:szCs w:val="28"/>
          <w:lang w:val="vi-VN"/>
        </w:rPr>
        <w:t xml:space="preserve">trong trường hợp </w:t>
      </w:r>
      <w:r w:rsidR="009E1DCE">
        <w:rPr>
          <w:rFonts w:ascii="Times New Roman" w:hAnsi="Times New Roman" w:cs="Times New Roman"/>
          <w:b/>
          <w:color w:val="0033CC"/>
          <w:sz w:val="28"/>
          <w:szCs w:val="28"/>
        </w:rPr>
        <w:t>“</w:t>
      </w:r>
      <w:r w:rsidR="004308A3" w:rsidRPr="009E1DCE">
        <w:rPr>
          <w:rFonts w:ascii="Times New Roman" w:hAnsi="Times New Roman" w:cs="Times New Roman"/>
          <w:b/>
          <w:color w:val="0033CC"/>
          <w:sz w:val="28"/>
          <w:szCs w:val="28"/>
          <w:lang w:val="vi-VN"/>
        </w:rPr>
        <w:t>dùng nhục hình hoặc đối xử tàn bạo, hạ nhục nhân phẩm người bị lấy lời khai, người bị hỏi cung</w:t>
      </w:r>
      <w:r w:rsidR="009E1DCE">
        <w:rPr>
          <w:rFonts w:ascii="Times New Roman" w:hAnsi="Times New Roman" w:cs="Times New Roman"/>
          <w:b/>
          <w:color w:val="0033CC"/>
          <w:sz w:val="28"/>
          <w:szCs w:val="28"/>
        </w:rPr>
        <w:t>”</w:t>
      </w:r>
      <w:r w:rsidR="004308A3" w:rsidRPr="009E1DCE">
        <w:rPr>
          <w:rFonts w:ascii="Times New Roman" w:hAnsi="Times New Roman" w:cs="Times New Roman"/>
          <w:color w:val="0033CC"/>
          <w:sz w:val="28"/>
          <w:szCs w:val="28"/>
        </w:rPr>
        <w:t xml:space="preserve"> </w:t>
      </w:r>
      <w:r w:rsidR="009E1DCE" w:rsidRPr="009E1DCE">
        <w:rPr>
          <w:rFonts w:ascii="Times New Roman" w:hAnsi="Times New Roman" w:cs="Times New Roman"/>
          <w:b/>
          <w:color w:val="0033CC"/>
          <w:sz w:val="28"/>
          <w:szCs w:val="28"/>
        </w:rPr>
        <w:t>thì</w:t>
      </w:r>
      <w:r w:rsidR="009E1DCE">
        <w:rPr>
          <w:rFonts w:ascii="Times New Roman" w:hAnsi="Times New Roman" w:cs="Times New Roman"/>
          <w:color w:val="0033CC"/>
          <w:sz w:val="28"/>
          <w:szCs w:val="28"/>
        </w:rPr>
        <w:t xml:space="preserve"> </w:t>
      </w:r>
      <w:r w:rsidRPr="009E1DCE">
        <w:rPr>
          <w:rFonts w:ascii="Times New Roman" w:hAnsi="Times New Roman" w:cs="Times New Roman"/>
          <w:b/>
          <w:bCs/>
          <w:color w:val="0033CC"/>
          <w:sz w:val="28"/>
          <w:szCs w:val="28"/>
        </w:rPr>
        <w:t>bị xử phạt như thế nào?</w:t>
      </w:r>
      <w:bookmarkStart w:id="2" w:name="_GoBack"/>
      <w:bookmarkEnd w:id="2"/>
    </w:p>
    <w:p w:rsidR="009F6ECB" w:rsidRPr="00971B5E" w:rsidRDefault="00971B5E" w:rsidP="00971B5E">
      <w:pPr>
        <w:spacing w:before="120" w:after="0" w:line="240" w:lineRule="auto"/>
        <w:ind w:firstLine="720"/>
        <w:jc w:val="both"/>
        <w:rPr>
          <w:rFonts w:ascii="Times New Roman" w:eastAsia="+mn-ea" w:hAnsi="Times New Roman" w:cs="Times New Roman"/>
          <w:b/>
          <w:bCs/>
          <w:color w:val="000099"/>
          <w:kern w:val="24"/>
          <w:sz w:val="28"/>
          <w:szCs w:val="28"/>
        </w:rPr>
      </w:pPr>
      <w:r w:rsidRPr="00971B5E">
        <w:rPr>
          <w:rFonts w:ascii="Times New Roman" w:hAnsi="Times New Roman" w:cs="Times New Roman"/>
          <w:b/>
          <w:bCs/>
          <w:sz w:val="28"/>
          <w:szCs w:val="28"/>
          <w:u w:val="single"/>
        </w:rPr>
        <w:t>Đáp:</w:t>
      </w:r>
      <w:r>
        <w:rPr>
          <w:rFonts w:ascii="Times New Roman" w:hAnsi="Times New Roman" w:cs="Times New Roman"/>
          <w:b/>
          <w:bCs/>
          <w:sz w:val="28"/>
          <w:szCs w:val="28"/>
        </w:rPr>
        <w:t xml:space="preserve"> </w:t>
      </w:r>
      <w:r w:rsidR="005F46D7" w:rsidRPr="005F46D7">
        <w:rPr>
          <w:rFonts w:ascii="Times New Roman" w:hAnsi="Times New Roman" w:cs="Times New Roman"/>
          <w:bCs/>
          <w:sz w:val="28"/>
          <w:szCs w:val="28"/>
        </w:rPr>
        <w:t>Điểm d Khoản 2 Điều 374</w:t>
      </w:r>
      <w:r w:rsidR="005F46D7">
        <w:rPr>
          <w:rFonts w:ascii="Times New Roman" w:hAnsi="Times New Roman" w:cs="Times New Roman"/>
          <w:b/>
          <w:bCs/>
          <w:sz w:val="28"/>
          <w:szCs w:val="28"/>
        </w:rPr>
        <w:t xml:space="preserve"> </w:t>
      </w:r>
      <w:r w:rsidR="00CD6826" w:rsidRPr="00CD6826">
        <w:rPr>
          <w:rFonts w:ascii="Times New Roman" w:hAnsi="Times New Roman" w:cs="Times New Roman"/>
          <w:bCs/>
          <w:sz w:val="28"/>
          <w:szCs w:val="28"/>
        </w:rPr>
        <w:t xml:space="preserve">của </w:t>
      </w:r>
      <w:r w:rsidRPr="00971B5E">
        <w:rPr>
          <w:rFonts w:ascii="Times New Roman" w:hAnsi="Times New Roman" w:cs="Times New Roman"/>
          <w:bCs/>
          <w:sz w:val="28"/>
          <w:szCs w:val="28"/>
        </w:rPr>
        <w:t xml:space="preserve">Bộ luật hình sự năm 2015, sửa đổi, bổ sung năm 2017 quy định </w:t>
      </w:r>
      <w:r w:rsidR="000D2573">
        <w:rPr>
          <w:rFonts w:ascii="Times New Roman" w:hAnsi="Times New Roman" w:cs="Times New Roman"/>
          <w:bCs/>
          <w:sz w:val="28"/>
          <w:szCs w:val="28"/>
        </w:rPr>
        <w:t>phạm t</w:t>
      </w:r>
      <w:r w:rsidRPr="00971B5E">
        <w:rPr>
          <w:rFonts w:ascii="Times New Roman" w:hAnsi="Times New Roman" w:cs="Times New Roman"/>
          <w:bCs/>
          <w:sz w:val="28"/>
          <w:szCs w:val="28"/>
          <w:lang w:val="vi-VN"/>
        </w:rPr>
        <w:t>ội bức cung</w:t>
      </w:r>
      <w:r w:rsidRPr="00971B5E">
        <w:rPr>
          <w:rFonts w:ascii="Times New Roman" w:hAnsi="Times New Roman" w:cs="Times New Roman"/>
          <w:bCs/>
          <w:sz w:val="28"/>
          <w:szCs w:val="28"/>
        </w:rPr>
        <w:t xml:space="preserve"> </w:t>
      </w:r>
      <w:r>
        <w:rPr>
          <w:rFonts w:ascii="Times New Roman" w:hAnsi="Times New Roman" w:cs="Times New Roman"/>
          <w:sz w:val="28"/>
          <w:szCs w:val="28"/>
          <w:lang w:val="vi-VN"/>
        </w:rPr>
        <w:t>trong trường hợp d</w:t>
      </w:r>
      <w:r w:rsidRPr="009F6ECB">
        <w:rPr>
          <w:rFonts w:ascii="Times New Roman" w:hAnsi="Times New Roman" w:cs="Times New Roman"/>
          <w:sz w:val="28"/>
          <w:szCs w:val="28"/>
          <w:lang w:val="vi-VN"/>
        </w:rPr>
        <w:t>ùng nhục hình hoặc đối xử tàn bạo, hạ nhục nhân phẩm người bị lấy lời khai, người bị hỏi cung</w:t>
      </w:r>
      <w:r>
        <w:rPr>
          <w:rFonts w:ascii="Times New Roman" w:hAnsi="Times New Roman" w:cs="Times New Roman"/>
          <w:sz w:val="28"/>
          <w:szCs w:val="28"/>
        </w:rPr>
        <w:t xml:space="preserve"> </w:t>
      </w:r>
      <w:r w:rsidR="00B51C25" w:rsidRPr="009F6ECB">
        <w:rPr>
          <w:rFonts w:ascii="Times New Roman" w:hAnsi="Times New Roman" w:cs="Times New Roman"/>
          <w:sz w:val="28"/>
          <w:szCs w:val="28"/>
          <w:lang w:val="vi-VN"/>
        </w:rPr>
        <w:t>thì bị phạt tù từ 02 năm đến 07 năm</w:t>
      </w:r>
      <w:r>
        <w:rPr>
          <w:rFonts w:ascii="Times New Roman" w:hAnsi="Times New Roman" w:cs="Times New Roman"/>
          <w:sz w:val="28"/>
          <w:szCs w:val="28"/>
        </w:rPr>
        <w:t>./.</w:t>
      </w:r>
    </w:p>
    <w:sectPr w:rsidR="009F6ECB" w:rsidRPr="00971B5E" w:rsidSect="004A7D3B">
      <w:headerReference w:type="default" r:id="rId8"/>
      <w:footerReference w:type="default" r:id="rId9"/>
      <w:pgSz w:w="12240" w:h="15840"/>
      <w:pgMar w:top="652" w:right="1041" w:bottom="709" w:left="1560" w:header="568" w:footer="35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808" w:rsidRDefault="00BD6808" w:rsidP="005019E7">
      <w:pPr>
        <w:spacing w:after="0" w:line="240" w:lineRule="auto"/>
      </w:pPr>
      <w:r>
        <w:separator/>
      </w:r>
    </w:p>
  </w:endnote>
  <w:endnote w:type="continuationSeparator" w:id="0">
    <w:p w:rsidR="00BD6808" w:rsidRDefault="00BD6808" w:rsidP="00501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831" w:rsidRDefault="005C0831">
    <w:pPr>
      <w:pStyle w:val="Footer"/>
      <w:jc w:val="right"/>
    </w:pPr>
  </w:p>
  <w:p w:rsidR="005C0831" w:rsidRDefault="005C0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808" w:rsidRDefault="00BD6808" w:rsidP="005019E7">
      <w:pPr>
        <w:spacing w:after="0" w:line="240" w:lineRule="auto"/>
      </w:pPr>
      <w:r>
        <w:separator/>
      </w:r>
    </w:p>
  </w:footnote>
  <w:footnote w:type="continuationSeparator" w:id="0">
    <w:p w:rsidR="00BD6808" w:rsidRDefault="00BD6808" w:rsidP="00501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9403222"/>
      <w:docPartObj>
        <w:docPartGallery w:val="Page Numbers (Top of Page)"/>
        <w:docPartUnique/>
      </w:docPartObj>
    </w:sdtPr>
    <w:sdtEndPr>
      <w:rPr>
        <w:noProof/>
      </w:rPr>
    </w:sdtEndPr>
    <w:sdtContent>
      <w:p w:rsidR="006419C6" w:rsidRDefault="006419C6">
        <w:pPr>
          <w:pStyle w:val="Header"/>
          <w:jc w:val="center"/>
        </w:pPr>
        <w:r>
          <w:fldChar w:fldCharType="begin"/>
        </w:r>
        <w:r>
          <w:instrText xml:space="preserve"> PAGE   \* MERGEFORMAT </w:instrText>
        </w:r>
        <w:r>
          <w:fldChar w:fldCharType="separate"/>
        </w:r>
        <w:r w:rsidR="00CD6826">
          <w:rPr>
            <w:noProof/>
          </w:rPr>
          <w:t>4</w:t>
        </w:r>
        <w:r>
          <w:rPr>
            <w:noProof/>
          </w:rPr>
          <w:fldChar w:fldCharType="end"/>
        </w:r>
      </w:p>
    </w:sdtContent>
  </w:sdt>
  <w:p w:rsidR="006419C6" w:rsidRDefault="006419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40ED1"/>
    <w:multiLevelType w:val="hybridMultilevel"/>
    <w:tmpl w:val="9F1C7088"/>
    <w:lvl w:ilvl="0" w:tplc="6420B580">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802175"/>
    <w:multiLevelType w:val="multilevel"/>
    <w:tmpl w:val="77989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12"/>
    <w:rsid w:val="00033047"/>
    <w:rsid w:val="00061D91"/>
    <w:rsid w:val="000D2573"/>
    <w:rsid w:val="00105DEF"/>
    <w:rsid w:val="00120FE4"/>
    <w:rsid w:val="0018670B"/>
    <w:rsid w:val="002566B0"/>
    <w:rsid w:val="0028356E"/>
    <w:rsid w:val="00290BE8"/>
    <w:rsid w:val="00307475"/>
    <w:rsid w:val="00342770"/>
    <w:rsid w:val="003A0D70"/>
    <w:rsid w:val="003E7E42"/>
    <w:rsid w:val="004308A3"/>
    <w:rsid w:val="004A7D3B"/>
    <w:rsid w:val="004C0A8B"/>
    <w:rsid w:val="004E2800"/>
    <w:rsid w:val="005019E7"/>
    <w:rsid w:val="00517636"/>
    <w:rsid w:val="00527167"/>
    <w:rsid w:val="005A1D2B"/>
    <w:rsid w:val="005A613C"/>
    <w:rsid w:val="005C0831"/>
    <w:rsid w:val="005E2C99"/>
    <w:rsid w:val="005F46D7"/>
    <w:rsid w:val="006419C6"/>
    <w:rsid w:val="00684855"/>
    <w:rsid w:val="00793E93"/>
    <w:rsid w:val="00833627"/>
    <w:rsid w:val="00890565"/>
    <w:rsid w:val="00890732"/>
    <w:rsid w:val="00894CEC"/>
    <w:rsid w:val="008A3DD6"/>
    <w:rsid w:val="008E2777"/>
    <w:rsid w:val="008E7707"/>
    <w:rsid w:val="0090209C"/>
    <w:rsid w:val="00971B5E"/>
    <w:rsid w:val="009E1DCE"/>
    <w:rsid w:val="009F6ECB"/>
    <w:rsid w:val="00AC20B5"/>
    <w:rsid w:val="00AD5207"/>
    <w:rsid w:val="00AE6BA1"/>
    <w:rsid w:val="00AF4E1E"/>
    <w:rsid w:val="00B13112"/>
    <w:rsid w:val="00B51C25"/>
    <w:rsid w:val="00BC1330"/>
    <w:rsid w:val="00BD6808"/>
    <w:rsid w:val="00BD6CB0"/>
    <w:rsid w:val="00C32F9F"/>
    <w:rsid w:val="00CD6826"/>
    <w:rsid w:val="00CF45FD"/>
    <w:rsid w:val="00D0610F"/>
    <w:rsid w:val="00D14E4F"/>
    <w:rsid w:val="00D947CF"/>
    <w:rsid w:val="00E00DCB"/>
    <w:rsid w:val="00E07871"/>
    <w:rsid w:val="00E658C8"/>
    <w:rsid w:val="00ED04E3"/>
    <w:rsid w:val="00F85324"/>
    <w:rsid w:val="00FB0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088FD-032E-4C61-9FE3-4768EFD03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D70"/>
  </w:style>
  <w:style w:type="paragraph" w:styleId="Heading1">
    <w:name w:val="heading 1"/>
    <w:basedOn w:val="Normal"/>
    <w:link w:val="Heading1Char"/>
    <w:uiPriority w:val="9"/>
    <w:qFormat/>
    <w:rsid w:val="00B1311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112"/>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1311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13112"/>
    <w:rPr>
      <w:b/>
      <w:bCs/>
    </w:rPr>
  </w:style>
  <w:style w:type="character" w:styleId="Emphasis">
    <w:name w:val="Emphasis"/>
    <w:basedOn w:val="DefaultParagraphFont"/>
    <w:uiPriority w:val="20"/>
    <w:qFormat/>
    <w:rsid w:val="00B13112"/>
    <w:rPr>
      <w:i/>
      <w:iCs/>
    </w:rPr>
  </w:style>
  <w:style w:type="character" w:customStyle="1" w:styleId="Bodytext2">
    <w:name w:val="Body text (2)_"/>
    <w:basedOn w:val="DefaultParagraphFont"/>
    <w:link w:val="Bodytext20"/>
    <w:rsid w:val="00B13112"/>
    <w:rPr>
      <w:rFonts w:ascii="Times New Roman" w:eastAsia="Times New Roman" w:hAnsi="Times New Roman" w:cs="Times New Roman"/>
      <w:sz w:val="26"/>
      <w:szCs w:val="26"/>
      <w:shd w:val="clear" w:color="auto" w:fill="FFFFFF"/>
    </w:rPr>
  </w:style>
  <w:style w:type="paragraph" w:customStyle="1" w:styleId="Bodytext20">
    <w:name w:val="Body text (2)"/>
    <w:basedOn w:val="Normal"/>
    <w:link w:val="Bodytext2"/>
    <w:rsid w:val="00B13112"/>
    <w:pPr>
      <w:widowControl w:val="0"/>
      <w:shd w:val="clear" w:color="auto" w:fill="FFFFFF"/>
      <w:spacing w:before="120" w:after="120" w:line="298" w:lineRule="exact"/>
      <w:jc w:val="both"/>
    </w:pPr>
    <w:rPr>
      <w:rFonts w:ascii="Times New Roman" w:eastAsia="Times New Roman" w:hAnsi="Times New Roman" w:cs="Times New Roman"/>
      <w:sz w:val="26"/>
      <w:szCs w:val="26"/>
    </w:rPr>
  </w:style>
  <w:style w:type="character" w:customStyle="1" w:styleId="Heading10">
    <w:name w:val="Heading #1_"/>
    <w:basedOn w:val="DefaultParagraphFont"/>
    <w:link w:val="Heading11"/>
    <w:rsid w:val="00527167"/>
    <w:rPr>
      <w:rFonts w:ascii="Times New Roman" w:eastAsia="Times New Roman" w:hAnsi="Times New Roman" w:cs="Times New Roman"/>
      <w:b/>
      <w:bCs/>
      <w:sz w:val="26"/>
      <w:szCs w:val="26"/>
      <w:shd w:val="clear" w:color="auto" w:fill="FFFFFF"/>
    </w:rPr>
  </w:style>
  <w:style w:type="paragraph" w:customStyle="1" w:styleId="Heading11">
    <w:name w:val="Heading #1"/>
    <w:basedOn w:val="Normal"/>
    <w:link w:val="Heading10"/>
    <w:rsid w:val="00527167"/>
    <w:pPr>
      <w:widowControl w:val="0"/>
      <w:shd w:val="clear" w:color="auto" w:fill="FFFFFF"/>
      <w:spacing w:after="0" w:line="298" w:lineRule="exact"/>
      <w:jc w:val="center"/>
      <w:outlineLvl w:val="0"/>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B51C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C25"/>
    <w:rPr>
      <w:rFonts w:ascii="Tahoma" w:hAnsi="Tahoma" w:cs="Tahoma"/>
      <w:sz w:val="16"/>
      <w:szCs w:val="16"/>
    </w:rPr>
  </w:style>
  <w:style w:type="paragraph" w:styleId="ListParagraph">
    <w:name w:val="List Paragraph"/>
    <w:basedOn w:val="Normal"/>
    <w:uiPriority w:val="34"/>
    <w:qFormat/>
    <w:rsid w:val="00B51C25"/>
    <w:pPr>
      <w:ind w:left="720"/>
      <w:contextualSpacing/>
    </w:pPr>
  </w:style>
  <w:style w:type="paragraph" w:styleId="Header">
    <w:name w:val="header"/>
    <w:basedOn w:val="Normal"/>
    <w:link w:val="HeaderChar"/>
    <w:uiPriority w:val="99"/>
    <w:unhideWhenUsed/>
    <w:rsid w:val="005019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9E7"/>
  </w:style>
  <w:style w:type="paragraph" w:styleId="Footer">
    <w:name w:val="footer"/>
    <w:basedOn w:val="Normal"/>
    <w:link w:val="FooterChar"/>
    <w:uiPriority w:val="99"/>
    <w:unhideWhenUsed/>
    <w:rsid w:val="005019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9E7"/>
  </w:style>
  <w:style w:type="character" w:styleId="Hyperlink">
    <w:name w:val="Hyperlink"/>
    <w:uiPriority w:val="99"/>
    <w:semiHidden/>
    <w:unhideWhenUsed/>
    <w:rsid w:val="004308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5078">
      <w:bodyDiv w:val="1"/>
      <w:marLeft w:val="0"/>
      <w:marRight w:val="0"/>
      <w:marTop w:val="0"/>
      <w:marBottom w:val="0"/>
      <w:divBdr>
        <w:top w:val="none" w:sz="0" w:space="0" w:color="auto"/>
        <w:left w:val="none" w:sz="0" w:space="0" w:color="auto"/>
        <w:bottom w:val="none" w:sz="0" w:space="0" w:color="auto"/>
        <w:right w:val="none" w:sz="0" w:space="0" w:color="auto"/>
      </w:divBdr>
    </w:div>
    <w:div w:id="248974169">
      <w:bodyDiv w:val="1"/>
      <w:marLeft w:val="0"/>
      <w:marRight w:val="0"/>
      <w:marTop w:val="0"/>
      <w:marBottom w:val="0"/>
      <w:divBdr>
        <w:top w:val="none" w:sz="0" w:space="0" w:color="auto"/>
        <w:left w:val="none" w:sz="0" w:space="0" w:color="auto"/>
        <w:bottom w:val="none" w:sz="0" w:space="0" w:color="auto"/>
        <w:right w:val="none" w:sz="0" w:space="0" w:color="auto"/>
      </w:divBdr>
    </w:div>
    <w:div w:id="492643997">
      <w:bodyDiv w:val="1"/>
      <w:marLeft w:val="0"/>
      <w:marRight w:val="0"/>
      <w:marTop w:val="0"/>
      <w:marBottom w:val="0"/>
      <w:divBdr>
        <w:top w:val="none" w:sz="0" w:space="0" w:color="auto"/>
        <w:left w:val="none" w:sz="0" w:space="0" w:color="auto"/>
        <w:bottom w:val="none" w:sz="0" w:space="0" w:color="auto"/>
        <w:right w:val="none" w:sz="0" w:space="0" w:color="auto"/>
      </w:divBdr>
    </w:div>
    <w:div w:id="742532525">
      <w:bodyDiv w:val="1"/>
      <w:marLeft w:val="0"/>
      <w:marRight w:val="0"/>
      <w:marTop w:val="0"/>
      <w:marBottom w:val="0"/>
      <w:divBdr>
        <w:top w:val="none" w:sz="0" w:space="0" w:color="auto"/>
        <w:left w:val="none" w:sz="0" w:space="0" w:color="auto"/>
        <w:bottom w:val="none" w:sz="0" w:space="0" w:color="auto"/>
        <w:right w:val="none" w:sz="0" w:space="0" w:color="auto"/>
      </w:divBdr>
    </w:div>
    <w:div w:id="751313721">
      <w:bodyDiv w:val="1"/>
      <w:marLeft w:val="0"/>
      <w:marRight w:val="0"/>
      <w:marTop w:val="0"/>
      <w:marBottom w:val="0"/>
      <w:divBdr>
        <w:top w:val="none" w:sz="0" w:space="0" w:color="auto"/>
        <w:left w:val="none" w:sz="0" w:space="0" w:color="auto"/>
        <w:bottom w:val="none" w:sz="0" w:space="0" w:color="auto"/>
        <w:right w:val="none" w:sz="0" w:space="0" w:color="auto"/>
      </w:divBdr>
    </w:div>
    <w:div w:id="933364174">
      <w:bodyDiv w:val="1"/>
      <w:marLeft w:val="0"/>
      <w:marRight w:val="0"/>
      <w:marTop w:val="0"/>
      <w:marBottom w:val="0"/>
      <w:divBdr>
        <w:top w:val="none" w:sz="0" w:space="0" w:color="auto"/>
        <w:left w:val="none" w:sz="0" w:space="0" w:color="auto"/>
        <w:bottom w:val="none" w:sz="0" w:space="0" w:color="auto"/>
        <w:right w:val="none" w:sz="0" w:space="0" w:color="auto"/>
      </w:divBdr>
    </w:div>
    <w:div w:id="958029668">
      <w:bodyDiv w:val="1"/>
      <w:marLeft w:val="0"/>
      <w:marRight w:val="0"/>
      <w:marTop w:val="0"/>
      <w:marBottom w:val="0"/>
      <w:divBdr>
        <w:top w:val="none" w:sz="0" w:space="0" w:color="auto"/>
        <w:left w:val="none" w:sz="0" w:space="0" w:color="auto"/>
        <w:bottom w:val="none" w:sz="0" w:space="0" w:color="auto"/>
        <w:right w:val="none" w:sz="0" w:space="0" w:color="auto"/>
      </w:divBdr>
    </w:div>
    <w:div w:id="987899595">
      <w:bodyDiv w:val="1"/>
      <w:marLeft w:val="0"/>
      <w:marRight w:val="0"/>
      <w:marTop w:val="0"/>
      <w:marBottom w:val="0"/>
      <w:divBdr>
        <w:top w:val="none" w:sz="0" w:space="0" w:color="auto"/>
        <w:left w:val="none" w:sz="0" w:space="0" w:color="auto"/>
        <w:bottom w:val="none" w:sz="0" w:space="0" w:color="auto"/>
        <w:right w:val="none" w:sz="0" w:space="0" w:color="auto"/>
      </w:divBdr>
    </w:div>
    <w:div w:id="1125927573">
      <w:bodyDiv w:val="1"/>
      <w:marLeft w:val="0"/>
      <w:marRight w:val="0"/>
      <w:marTop w:val="0"/>
      <w:marBottom w:val="0"/>
      <w:divBdr>
        <w:top w:val="none" w:sz="0" w:space="0" w:color="auto"/>
        <w:left w:val="none" w:sz="0" w:space="0" w:color="auto"/>
        <w:bottom w:val="none" w:sz="0" w:space="0" w:color="auto"/>
        <w:right w:val="none" w:sz="0" w:space="0" w:color="auto"/>
      </w:divBdr>
    </w:div>
    <w:div w:id="1130245859">
      <w:bodyDiv w:val="1"/>
      <w:marLeft w:val="0"/>
      <w:marRight w:val="0"/>
      <w:marTop w:val="0"/>
      <w:marBottom w:val="0"/>
      <w:divBdr>
        <w:top w:val="none" w:sz="0" w:space="0" w:color="auto"/>
        <w:left w:val="none" w:sz="0" w:space="0" w:color="auto"/>
        <w:bottom w:val="none" w:sz="0" w:space="0" w:color="auto"/>
        <w:right w:val="none" w:sz="0" w:space="0" w:color="auto"/>
      </w:divBdr>
    </w:div>
    <w:div w:id="1143737406">
      <w:bodyDiv w:val="1"/>
      <w:marLeft w:val="0"/>
      <w:marRight w:val="0"/>
      <w:marTop w:val="0"/>
      <w:marBottom w:val="0"/>
      <w:divBdr>
        <w:top w:val="none" w:sz="0" w:space="0" w:color="auto"/>
        <w:left w:val="none" w:sz="0" w:space="0" w:color="auto"/>
        <w:bottom w:val="none" w:sz="0" w:space="0" w:color="auto"/>
        <w:right w:val="none" w:sz="0" w:space="0" w:color="auto"/>
      </w:divBdr>
    </w:div>
    <w:div w:id="1230461848">
      <w:bodyDiv w:val="1"/>
      <w:marLeft w:val="0"/>
      <w:marRight w:val="0"/>
      <w:marTop w:val="0"/>
      <w:marBottom w:val="0"/>
      <w:divBdr>
        <w:top w:val="none" w:sz="0" w:space="0" w:color="auto"/>
        <w:left w:val="none" w:sz="0" w:space="0" w:color="auto"/>
        <w:bottom w:val="none" w:sz="0" w:space="0" w:color="auto"/>
        <w:right w:val="none" w:sz="0" w:space="0" w:color="auto"/>
      </w:divBdr>
    </w:div>
    <w:div w:id="1312253275">
      <w:bodyDiv w:val="1"/>
      <w:marLeft w:val="0"/>
      <w:marRight w:val="0"/>
      <w:marTop w:val="0"/>
      <w:marBottom w:val="0"/>
      <w:divBdr>
        <w:top w:val="none" w:sz="0" w:space="0" w:color="auto"/>
        <w:left w:val="none" w:sz="0" w:space="0" w:color="auto"/>
        <w:bottom w:val="none" w:sz="0" w:space="0" w:color="auto"/>
        <w:right w:val="none" w:sz="0" w:space="0" w:color="auto"/>
      </w:divBdr>
    </w:div>
    <w:div w:id="1387603073">
      <w:bodyDiv w:val="1"/>
      <w:marLeft w:val="0"/>
      <w:marRight w:val="0"/>
      <w:marTop w:val="0"/>
      <w:marBottom w:val="0"/>
      <w:divBdr>
        <w:top w:val="none" w:sz="0" w:space="0" w:color="auto"/>
        <w:left w:val="none" w:sz="0" w:space="0" w:color="auto"/>
        <w:bottom w:val="none" w:sz="0" w:space="0" w:color="auto"/>
        <w:right w:val="none" w:sz="0" w:space="0" w:color="auto"/>
      </w:divBdr>
    </w:div>
    <w:div w:id="1395197620">
      <w:bodyDiv w:val="1"/>
      <w:marLeft w:val="0"/>
      <w:marRight w:val="0"/>
      <w:marTop w:val="0"/>
      <w:marBottom w:val="0"/>
      <w:divBdr>
        <w:top w:val="none" w:sz="0" w:space="0" w:color="auto"/>
        <w:left w:val="none" w:sz="0" w:space="0" w:color="auto"/>
        <w:bottom w:val="none" w:sz="0" w:space="0" w:color="auto"/>
        <w:right w:val="none" w:sz="0" w:space="0" w:color="auto"/>
      </w:divBdr>
    </w:div>
    <w:div w:id="1412314014">
      <w:bodyDiv w:val="1"/>
      <w:marLeft w:val="0"/>
      <w:marRight w:val="0"/>
      <w:marTop w:val="0"/>
      <w:marBottom w:val="0"/>
      <w:divBdr>
        <w:top w:val="none" w:sz="0" w:space="0" w:color="auto"/>
        <w:left w:val="none" w:sz="0" w:space="0" w:color="auto"/>
        <w:bottom w:val="none" w:sz="0" w:space="0" w:color="auto"/>
        <w:right w:val="none" w:sz="0" w:space="0" w:color="auto"/>
      </w:divBdr>
    </w:div>
    <w:div w:id="1529948207">
      <w:bodyDiv w:val="1"/>
      <w:marLeft w:val="0"/>
      <w:marRight w:val="0"/>
      <w:marTop w:val="0"/>
      <w:marBottom w:val="0"/>
      <w:divBdr>
        <w:top w:val="none" w:sz="0" w:space="0" w:color="auto"/>
        <w:left w:val="none" w:sz="0" w:space="0" w:color="auto"/>
        <w:bottom w:val="none" w:sz="0" w:space="0" w:color="auto"/>
        <w:right w:val="none" w:sz="0" w:space="0" w:color="auto"/>
      </w:divBdr>
    </w:div>
    <w:div w:id="1745836102">
      <w:bodyDiv w:val="1"/>
      <w:marLeft w:val="0"/>
      <w:marRight w:val="0"/>
      <w:marTop w:val="0"/>
      <w:marBottom w:val="0"/>
      <w:divBdr>
        <w:top w:val="none" w:sz="0" w:space="0" w:color="auto"/>
        <w:left w:val="none" w:sz="0" w:space="0" w:color="auto"/>
        <w:bottom w:val="none" w:sz="0" w:space="0" w:color="auto"/>
        <w:right w:val="none" w:sz="0" w:space="0" w:color="auto"/>
      </w:divBdr>
    </w:div>
    <w:div w:id="1842965138">
      <w:bodyDiv w:val="1"/>
      <w:marLeft w:val="0"/>
      <w:marRight w:val="0"/>
      <w:marTop w:val="0"/>
      <w:marBottom w:val="0"/>
      <w:divBdr>
        <w:top w:val="none" w:sz="0" w:space="0" w:color="auto"/>
        <w:left w:val="none" w:sz="0" w:space="0" w:color="auto"/>
        <w:bottom w:val="none" w:sz="0" w:space="0" w:color="auto"/>
        <w:right w:val="none" w:sz="0" w:space="0" w:color="auto"/>
      </w:divBdr>
    </w:div>
    <w:div w:id="1851751168">
      <w:bodyDiv w:val="1"/>
      <w:marLeft w:val="0"/>
      <w:marRight w:val="0"/>
      <w:marTop w:val="0"/>
      <w:marBottom w:val="0"/>
      <w:divBdr>
        <w:top w:val="none" w:sz="0" w:space="0" w:color="auto"/>
        <w:left w:val="none" w:sz="0" w:space="0" w:color="auto"/>
        <w:bottom w:val="none" w:sz="0" w:space="0" w:color="auto"/>
        <w:right w:val="none" w:sz="0" w:space="0" w:color="auto"/>
      </w:divBdr>
    </w:div>
    <w:div w:id="1857649101">
      <w:bodyDiv w:val="1"/>
      <w:marLeft w:val="0"/>
      <w:marRight w:val="0"/>
      <w:marTop w:val="0"/>
      <w:marBottom w:val="0"/>
      <w:divBdr>
        <w:top w:val="none" w:sz="0" w:space="0" w:color="auto"/>
        <w:left w:val="none" w:sz="0" w:space="0" w:color="auto"/>
        <w:bottom w:val="none" w:sz="0" w:space="0" w:color="auto"/>
        <w:right w:val="none" w:sz="0" w:space="0" w:color="auto"/>
      </w:divBdr>
    </w:div>
    <w:div w:id="2102871990">
      <w:bodyDiv w:val="1"/>
      <w:marLeft w:val="0"/>
      <w:marRight w:val="0"/>
      <w:marTop w:val="0"/>
      <w:marBottom w:val="0"/>
      <w:divBdr>
        <w:top w:val="none" w:sz="0" w:space="0" w:color="auto"/>
        <w:left w:val="none" w:sz="0" w:space="0" w:color="auto"/>
        <w:bottom w:val="none" w:sz="0" w:space="0" w:color="auto"/>
        <w:right w:val="none" w:sz="0" w:space="0" w:color="auto"/>
      </w:divBdr>
    </w:div>
    <w:div w:id="2107341274">
      <w:bodyDiv w:val="1"/>
      <w:marLeft w:val="0"/>
      <w:marRight w:val="0"/>
      <w:marTop w:val="0"/>
      <w:marBottom w:val="0"/>
      <w:divBdr>
        <w:top w:val="none" w:sz="0" w:space="0" w:color="auto"/>
        <w:left w:val="none" w:sz="0" w:space="0" w:color="auto"/>
        <w:bottom w:val="none" w:sz="0" w:space="0" w:color="auto"/>
        <w:right w:val="none" w:sz="0" w:space="0" w:color="auto"/>
      </w:divBdr>
    </w:div>
    <w:div w:id="21167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2023-09-05T08:00:00Z</dcterms:created>
  <dcterms:modified xsi:type="dcterms:W3CDTF">2023-09-06T03:34:00Z</dcterms:modified>
</cp:coreProperties>
</file>